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883" w:firstLineChars="200"/>
        <w:jc w:val="center"/>
        <w:textAlignment w:val="auto"/>
        <w:rPr>
          <w:rFonts w:hint="eastAsia" w:ascii="宋体" w:hAnsi="宋体" w:eastAsia="宋体" w:cs="宋体"/>
          <w:b/>
          <w:bCs/>
          <w:color w:val="000000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  <w:t>失业保险关系转移</w:t>
      </w:r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lang w:eastAsia="zh-CN"/>
        </w:rPr>
        <w:t>接续</w:t>
      </w:r>
      <w:r>
        <w:rPr>
          <w:rFonts w:hint="eastAsia" w:ascii="宋体" w:hAnsi="宋体" w:cs="宋体"/>
          <w:b/>
          <w:bCs/>
          <w:color w:val="000000"/>
          <w:sz w:val="44"/>
          <w:szCs w:val="44"/>
          <w:lang w:eastAsia="zh-CN"/>
        </w:rPr>
        <w:t>办事指南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883" w:firstLineChars="200"/>
        <w:jc w:val="center"/>
        <w:textAlignment w:val="auto"/>
        <w:rPr>
          <w:rFonts w:hint="eastAsia" w:ascii="宋体" w:hAnsi="宋体" w:eastAsia="宋体" w:cs="宋体"/>
          <w:b/>
          <w:bCs/>
          <w:color w:val="00000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0"/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eastAsia="zh-CN"/>
        </w:rPr>
      </w:pPr>
      <w:bookmarkStart w:id="0" w:name="_Toc7841"/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失业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eastAsia="zh-CN"/>
        </w:rPr>
        <w:t>保险关系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跨省转出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eastAsia="zh-CN"/>
        </w:rPr>
        <w:t>（我市失业保险月数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转省外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eastAsia="zh-CN"/>
        </w:rPr>
        <w:t>）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eastAsia="zh-CN"/>
        </w:rPr>
        <w:t>一、服务</w:t>
      </w: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  <w:t>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在海口市有缴交失业保险记录的人员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  <w:t>申报材料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/>
        </w:rPr>
      </w:pP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本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人身份证原件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或社保卡原件。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eastAsia="zh-CN"/>
        </w:rPr>
        <w:t>三、办理流程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  <w:lang w:eastAsia="zh-CN"/>
        </w:rPr>
        <w:t>（一）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申请人提出申请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（工作日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均可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受理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业务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）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；</w:t>
      </w:r>
    </w:p>
    <w:p>
      <w:pPr>
        <w:widowControl w:val="0"/>
        <w:adjustRightInd/>
        <w:snapToGrid/>
        <w:spacing w:line="540" w:lineRule="exact"/>
        <w:textAlignment w:val="auto"/>
        <w:rPr>
          <w:rFonts w:hint="eastAsia" w:ascii="楷体" w:hAnsi="楷体" w:eastAsia="楷体" w:cs="楷体"/>
          <w:b/>
          <w:bCs/>
          <w:sz w:val="32"/>
          <w:szCs w:val="32"/>
          <w:highlight w:val="none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  <w:lang w:val="en-US" w:eastAsia="zh-CN"/>
        </w:rPr>
        <w:t>（二）</w:t>
      </w: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  <w:lang w:eastAsia="zh-CN"/>
        </w:rPr>
        <w:t>窗口受理；</w:t>
      </w:r>
    </w:p>
    <w:p>
      <w:pPr>
        <w:widowControl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  <w:lang w:eastAsia="zh-CN"/>
        </w:rPr>
        <w:t>（三）开具</w:t>
      </w:r>
      <w:r>
        <w:rPr>
          <w:rFonts w:hint="eastAsia" w:ascii="楷体" w:hAnsi="楷体" w:eastAsia="楷体" w:cs="楷体"/>
          <w:b/>
          <w:bCs/>
          <w:color w:val="000000"/>
          <w:sz w:val="32"/>
          <w:szCs w:val="32"/>
        </w:rPr>
        <w:t>《失业保险关系</w:t>
      </w: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lang w:eastAsia="zh-CN"/>
        </w:rPr>
        <w:t>转迁</w:t>
      </w:r>
      <w:r>
        <w:rPr>
          <w:rFonts w:hint="eastAsia" w:ascii="楷体" w:hAnsi="楷体" w:eastAsia="楷体" w:cs="楷体"/>
          <w:b/>
          <w:bCs/>
          <w:color w:val="000000"/>
          <w:sz w:val="32"/>
          <w:szCs w:val="32"/>
        </w:rPr>
        <w:t>证明》</w:t>
      </w: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lang w:eastAsia="zh-CN"/>
        </w:rPr>
        <w:t>和《缴交失业保险费记录》</w:t>
      </w: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四、办结时限：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10个工作日</w:t>
      </w:r>
    </w:p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五、申报地址</w:t>
      </w:r>
    </w:p>
    <w:p>
      <w:pPr>
        <w:widowControl w:val="0"/>
        <w:adjustRightInd/>
        <w:snapToGrid/>
        <w:spacing w:line="540" w:lineRule="exact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海口市美兰区嘉华路2号海口市人力资源开发局失业保险</w:t>
      </w:r>
      <w:r>
        <w:rPr>
          <w:rFonts w:hint="eastAsia" w:ascii="仿宋_GB2312" w:eastAsia="仿宋_GB2312"/>
          <w:sz w:val="32"/>
          <w:szCs w:val="32"/>
          <w:lang w:eastAsia="zh-CN"/>
        </w:rPr>
        <w:t>业务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17号-19号窗口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六、其他提示事项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178" w:rightChars="85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一般情况下，非正在领金人员，转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eastAsia="zh-CN"/>
        </w:rPr>
        <w:t>失业保险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关系不转资金。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178" w:rightChars="85"/>
        <w:textAlignment w:val="auto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七、咨询电话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178" w:rightChars="85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0898-65231582、65231585。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 xml:space="preserve"> </w:t>
      </w:r>
    </w:p>
    <w:p>
      <w:pPr>
        <w:pStyle w:val="2"/>
        <w:rPr>
          <w:rFonts w:hint="eastAsia" w:ascii="仿宋_GB2312" w:hAnsi="仿宋" w:eastAsia="仿宋_GB2312"/>
          <w:color w:val="000000"/>
          <w:sz w:val="32"/>
          <w:szCs w:val="32"/>
        </w:rPr>
      </w:pPr>
    </w:p>
    <w:p>
      <w:pPr>
        <w:pStyle w:val="2"/>
        <w:rPr>
          <w:rFonts w:hint="eastAsia" w:ascii="仿宋_GB2312" w:hAnsi="仿宋" w:eastAsia="仿宋_GB2312"/>
          <w:color w:val="000000"/>
          <w:sz w:val="32"/>
          <w:szCs w:val="32"/>
        </w:rPr>
      </w:pPr>
    </w:p>
    <w:p>
      <w:pPr>
        <w:pStyle w:val="2"/>
        <w:rPr>
          <w:rFonts w:hint="eastAsia" w:ascii="仿宋_GB2312" w:hAnsi="仿宋" w:eastAsia="仿宋_GB2312"/>
          <w:color w:val="000000"/>
          <w:sz w:val="32"/>
          <w:szCs w:val="32"/>
        </w:rPr>
      </w:pPr>
      <w:bookmarkStart w:id="1" w:name="_GoBack"/>
      <w:bookmarkEnd w:id="1"/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  <w:t>失业</w:t>
      </w: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eastAsia="zh-CN"/>
        </w:rPr>
        <w:t>保险关系</w:t>
      </w: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  <w:t>跨省转入</w:t>
      </w: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eastAsia="zh-CN"/>
        </w:rPr>
        <w:t>（省外失业保险月数转入我市）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eastAsia="zh-CN"/>
        </w:rPr>
        <w:t>一、服务</w:t>
      </w: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  <w:t>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现在我市参保，曾在省外有历史缴纳失业保险记录或未享受待遇的人员。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  <w:t>申报材料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楷体" w:hAnsi="楷体" w:eastAsia="楷体" w:cs="楷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eastAsia="zh-CN"/>
        </w:rPr>
        <w:t>（一）</w:t>
      </w:r>
      <w:r>
        <w:rPr>
          <w:rFonts w:hint="eastAsia" w:ascii="楷体" w:hAnsi="楷体" w:eastAsia="楷体" w:cs="楷体"/>
          <w:b/>
          <w:bCs/>
          <w:color w:val="auto"/>
          <w:sz w:val="32"/>
          <w:szCs w:val="32"/>
        </w:rPr>
        <w:t>本人身份证</w:t>
      </w: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eastAsia="zh-CN"/>
        </w:rPr>
        <w:t>或社保卡</w:t>
      </w:r>
      <w:r>
        <w:rPr>
          <w:rFonts w:hint="eastAsia" w:ascii="楷体" w:hAnsi="楷体" w:eastAsia="楷体" w:cs="楷体"/>
          <w:b/>
          <w:bCs/>
          <w:color w:val="auto"/>
          <w:sz w:val="32"/>
          <w:szCs w:val="32"/>
        </w:rPr>
        <w:t>原件及复印件</w:t>
      </w: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楷体" w:hAnsi="楷体" w:eastAsia="楷体" w:cs="楷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eastAsia="zh-CN"/>
        </w:rPr>
        <w:t>（二）失业保险月数缴费明细清单；</w:t>
      </w:r>
    </w:p>
    <w:p>
      <w:pPr>
        <w:pStyle w:val="2"/>
        <w:ind w:left="0" w:leftChars="0" w:firstLine="0" w:firstLineChars="0"/>
        <w:rPr>
          <w:rFonts w:hint="eastAsia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eastAsia="zh-CN"/>
        </w:rPr>
        <w:t>（三）</w:t>
      </w: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highlight w:val="none"/>
          <w:lang w:eastAsia="zh-CN"/>
        </w:rPr>
        <w:t>省外失业保险参保所在地经办机构开具的失业保险关系转移凭证</w:t>
      </w: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eastAsia="zh-CN"/>
        </w:rPr>
        <w:t>三、办理流程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  <w:lang w:eastAsia="zh-CN"/>
        </w:rPr>
        <w:t>（一）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申请人提出申请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（工作日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均可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受理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业务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）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；</w:t>
      </w:r>
    </w:p>
    <w:p>
      <w:pPr>
        <w:widowControl w:val="0"/>
        <w:adjustRightInd/>
        <w:snapToGrid/>
        <w:spacing w:line="540" w:lineRule="exact"/>
        <w:textAlignment w:val="auto"/>
        <w:rPr>
          <w:rFonts w:hint="eastAsia" w:ascii="楷体" w:hAnsi="楷体" w:eastAsia="楷体" w:cs="楷体"/>
          <w:b/>
          <w:bCs/>
          <w:sz w:val="32"/>
          <w:szCs w:val="32"/>
          <w:highlight w:val="none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  <w:lang w:val="en-US" w:eastAsia="zh-CN"/>
        </w:rPr>
        <w:t>（二）</w:t>
      </w: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  <w:lang w:eastAsia="zh-CN"/>
        </w:rPr>
        <w:t>窗口受理；</w:t>
      </w:r>
    </w:p>
    <w:p>
      <w:pPr>
        <w:widowControl w:val="0"/>
        <w:adjustRightInd/>
        <w:snapToGrid/>
        <w:spacing w:line="540" w:lineRule="exact"/>
        <w:textAlignment w:val="auto"/>
        <w:rPr>
          <w:rFonts w:hint="eastAsia" w:ascii="楷体" w:hAnsi="楷体" w:eastAsia="楷体" w:cs="楷体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  <w:lang w:eastAsia="zh-CN"/>
        </w:rPr>
        <w:t>（三）后台审核录入</w:t>
      </w: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  <w:lang w:val="en-US" w:eastAsia="zh-CN"/>
        </w:rPr>
        <w:t>。</w:t>
      </w:r>
    </w:p>
    <w:p>
      <w:pPr>
        <w:widowControl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四、办结时限：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10个工作日</w:t>
      </w:r>
    </w:p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五、申报地址</w:t>
      </w:r>
    </w:p>
    <w:p>
      <w:pPr>
        <w:widowControl w:val="0"/>
        <w:adjustRightInd/>
        <w:snapToGrid/>
        <w:spacing w:line="540" w:lineRule="exact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海口市美兰区嘉华路2号海口市人力资源开发局失业保险</w:t>
      </w:r>
      <w:r>
        <w:rPr>
          <w:rFonts w:hint="eastAsia" w:ascii="仿宋_GB2312" w:eastAsia="仿宋_GB2312"/>
          <w:sz w:val="32"/>
          <w:szCs w:val="32"/>
          <w:lang w:eastAsia="zh-CN"/>
        </w:rPr>
        <w:t>业务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17号-19号窗口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六、其他提示事项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失业保险视同缴费材料不接收，办理失业保险金申领业务时可一并提供视同缴费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材料给经办机构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合并计算。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178" w:rightChars="85"/>
        <w:textAlignment w:val="auto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七、咨询电话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178" w:rightChars="85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0898-65231582、65231585。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/>
        <w:textAlignment w:val="auto"/>
        <w:rPr>
          <w:rFonts w:hint="eastAsia" w:ascii="仿宋_GB2312" w:hAnsi="楷体" w:eastAsia="仿宋_GB2312"/>
          <w:b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/>
        <w:textAlignment w:val="auto"/>
        <w:rPr>
          <w:rFonts w:hint="eastAsia" w:ascii="仿宋_GB2312" w:hAnsi="楷体" w:eastAsia="仿宋_GB2312"/>
          <w:b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/>
        <w:textAlignment w:val="auto"/>
        <w:rPr>
          <w:rFonts w:hint="eastAsia" w:ascii="仿宋_GB2312" w:hAnsi="楷体" w:eastAsia="仿宋_GB2312"/>
          <w:b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325" w:firstLineChars="300"/>
        <w:textAlignment w:val="auto"/>
        <w:rPr>
          <w:rFonts w:hint="eastAsia" w:ascii="宋体" w:hAnsi="宋体" w:cs="宋体"/>
          <w:b/>
          <w:bCs/>
          <w:color w:val="000000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  <w:t>失业保险关系转移</w:t>
      </w:r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lang w:eastAsia="zh-CN"/>
        </w:rPr>
        <w:t>接续</w:t>
      </w:r>
      <w:r>
        <w:rPr>
          <w:rFonts w:hint="eastAsia" w:ascii="宋体" w:hAnsi="宋体" w:cs="宋体"/>
          <w:b/>
          <w:bCs/>
          <w:color w:val="000000"/>
          <w:sz w:val="44"/>
          <w:szCs w:val="44"/>
          <w:lang w:eastAsia="zh-CN"/>
        </w:rPr>
        <w:t>流程图</w:t>
      </w:r>
    </w:p>
    <w:p>
      <w:pPr>
        <w:pStyle w:val="2"/>
        <w:rPr>
          <w:rFonts w:hint="eastAsia"/>
        </w:rPr>
      </w:pPr>
    </w:p>
    <w:p>
      <w:pPr>
        <w:jc w:val="center"/>
        <w:rPr>
          <w:rFonts w:hint="eastAsia"/>
          <w:b/>
          <w:sz w:val="36"/>
          <w:szCs w:val="36"/>
        </w:rPr>
      </w:pPr>
    </w:p>
    <w:p>
      <w:pPr>
        <w:jc w:val="center"/>
        <w:rPr>
          <w:rFonts w:hint="eastAsia" w:ascii="宋体" w:hAnsi="宋体" w:eastAsia="宋体" w:cs="宋体"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  <w:lang w:eastAsia="zh-CN"/>
        </w:rPr>
        <w:t>一、</w:t>
      </w:r>
      <w:r>
        <w:rPr>
          <w:rFonts w:hint="eastAsia" w:ascii="宋体" w:hAnsi="宋体" w:eastAsia="宋体" w:cs="宋体"/>
          <w:b/>
          <w:sz w:val="36"/>
          <w:szCs w:val="36"/>
        </w:rPr>
        <w:t>失业保险关系</w:t>
      </w:r>
      <w:r>
        <w:rPr>
          <w:rFonts w:hint="eastAsia" w:ascii="宋体" w:hAnsi="宋体" w:eastAsia="宋体" w:cs="宋体"/>
          <w:b/>
          <w:sz w:val="36"/>
          <w:szCs w:val="36"/>
          <w:lang w:eastAsia="zh-CN"/>
        </w:rPr>
        <w:t>转移接续（</w:t>
      </w:r>
      <w:r>
        <w:rPr>
          <w:rFonts w:hint="eastAsia" w:ascii="宋体" w:hAnsi="宋体" w:eastAsia="宋体" w:cs="宋体"/>
          <w:b/>
          <w:sz w:val="36"/>
          <w:szCs w:val="36"/>
        </w:rPr>
        <w:t>省内转出</w:t>
      </w:r>
      <w:r>
        <w:rPr>
          <w:rFonts w:hint="eastAsia" w:ascii="宋体" w:hAnsi="宋体" w:eastAsia="宋体" w:cs="宋体"/>
          <w:b/>
          <w:sz w:val="36"/>
          <w:szCs w:val="36"/>
          <w:lang w:eastAsia="zh-CN"/>
        </w:rPr>
        <w:t>）</w:t>
      </w:r>
      <w:r>
        <w:rPr>
          <w:rFonts w:hint="eastAsia" w:ascii="宋体" w:hAnsi="宋体" w:eastAsia="宋体" w:cs="宋体"/>
          <w:b/>
          <w:sz w:val="36"/>
          <w:szCs w:val="36"/>
        </w:rPr>
        <w:t>流程图</w:t>
      </w:r>
    </w:p>
    <w:p>
      <w:pPr>
        <w:pStyle w:val="2"/>
        <w:jc w:val="center"/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（10个工作日）</w:t>
      </w:r>
    </w:p>
    <w:p>
      <w:pPr>
        <w:pStyle w:val="2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</w:t>
      </w:r>
    </w:p>
    <w:p>
      <w:pPr>
        <w:jc w:val="both"/>
        <w:rPr>
          <w:rFonts w:hint="eastAsia"/>
          <w:lang w:val="en-US" w:eastAsia="zh-CN"/>
        </w:rPr>
      </w:pP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1391285</wp:posOffset>
                </wp:positionH>
                <wp:positionV relativeFrom="paragraph">
                  <wp:posOffset>148590</wp:posOffset>
                </wp:positionV>
                <wp:extent cx="3009265" cy="703580"/>
                <wp:effectExtent l="9525" t="9525" r="10160" b="10795"/>
                <wp:wrapNone/>
                <wp:docPr id="1" name="椭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265" cy="7035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firstLine="482" w:firstLineChars="200"/>
                              <w:jc w:val="both"/>
                              <w:textAlignment w:val="auto"/>
                              <w:rPr>
                                <w:rFonts w:hint="eastAsia" w:asciiTheme="minorEastAsia" w:hAnsiTheme="minorEastAsia" w:eastAsiaTheme="minor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cs="宋体" w:asciiTheme="minorEastAsia" w:hAnsiTheme="minorEastAsia" w:eastAsiaTheme="minor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申请人提出申请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09.55pt;margin-top:11.7pt;height:55.4pt;width:236.95pt;z-index:251680768;mso-width-relative:page;mso-height-relative:page;" fillcolor="#FFFFFF" filled="t" stroked="t" coordsize="21600,21600" o:gfxdata="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qcho/9kA&#10;AAAKAQAADwAAAAAAAAABACAAAAAiAAAAZHJzL2Rvd25yZXYueG1sUEsBAhQAFAAAAAgAh07iQJDy&#10;58LlAQAA1QMAAA4AAAAAAAAAAQAgAAAAKAEAAGRycy9lMm9Eb2MueG1sUEsFBgAAAAAGAAYAWQEA&#10;AH8FAAAAAA==&#10;">
                <v:fill on="t" focussize="0,0"/>
                <v:stroke weight="1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firstLine="482" w:firstLineChars="200"/>
                        <w:jc w:val="both"/>
                        <w:textAlignment w:val="auto"/>
                        <w:rPr>
                          <w:rFonts w:hint="eastAsia" w:asciiTheme="minorEastAsia" w:hAnsiTheme="minorEastAsia" w:eastAsiaTheme="minorEastAsia"/>
                          <w:b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cs="宋体" w:asciiTheme="minorEastAsia" w:hAnsiTheme="minorEastAsia" w:eastAsiaTheme="minorEastAsia"/>
                          <w:b/>
                          <w:sz w:val="24"/>
                          <w:szCs w:val="24"/>
                          <w:lang w:eastAsia="zh-CN"/>
                        </w:rPr>
                        <w:t>申请人提出申请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jc w:val="center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3637632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104140</wp:posOffset>
                </wp:positionV>
                <wp:extent cx="1251585" cy="421640"/>
                <wp:effectExtent l="38100" t="9525" r="5715" b="6985"/>
                <wp:wrapNone/>
                <wp:docPr id="18" name="肘形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" idx="2"/>
                        <a:endCxn id="11" idx="0"/>
                      </wps:cNvCnPr>
                      <wps:spPr>
                        <a:xfrm rot="10800000" flipV="1">
                          <a:off x="1282065" y="2748280"/>
                          <a:ext cx="1251585" cy="421640"/>
                        </a:xfrm>
                        <a:prstGeom prst="bentConnector2">
                          <a:avLst/>
                        </a:prstGeom>
                        <a:ln>
                          <a:tailEnd type="triangle" w="med" len="lg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flip:y;margin-left:10.95pt;margin-top:8.2pt;height:33.2pt;width:98.55pt;rotation:11796480f;z-index:253637632;mso-width-relative:page;mso-height-relative:page;" filled="f" stroked="t" coordsize="21600,21600" o:gfxdata="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0&#10;vM5D1wAAAAgBAAAPAAAAAAAAAAEAIAAAACIAAABkcnMvZG93bnJldi54bWxQSwECFAAUAAAACACH&#10;TuJAONuyniUCAAAIBAAADgAAAAAAAAABACAAAAAmAQAAZHJzL2Uyb0RvYy54bWxQSwUGAAAAAAYA&#10;BgBZAQAAvQUAAAAA&#10;">
                <v:fill on="f" focussize="0,0"/>
                <v:stroke weight="1.5pt" color="#000000 [3200]" miterlimit="8" joinstyle="miter" endarrow="block" endarrowlength="long"/>
                <v:imagedata o:title=""/>
                <o:lock v:ext="edit" aspectratio="f"/>
              </v:shape>
            </w:pict>
          </mc:Fallback>
        </mc:AlternateContent>
      </w:r>
    </w:p>
    <w:p>
      <w:pPr>
        <w:spacing w:line="240" w:lineRule="exact"/>
      </w:pPr>
    </w:p>
    <w:p>
      <w:pPr>
        <w:spacing w:line="240" w:lineRule="exact"/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3638656" behindDoc="0" locked="0" layoutInCell="1" allowOverlap="1">
                <wp:simplePos x="0" y="0"/>
                <wp:positionH relativeFrom="column">
                  <wp:posOffset>2896235</wp:posOffset>
                </wp:positionH>
                <wp:positionV relativeFrom="paragraph">
                  <wp:posOffset>105410</wp:posOffset>
                </wp:positionV>
                <wp:extent cx="12700" cy="1183640"/>
                <wp:effectExtent l="26670" t="0" r="36830" b="16510"/>
                <wp:wrapNone/>
                <wp:docPr id="21" name="直接箭头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" idx="4"/>
                      </wps:cNvCnPr>
                      <wps:spPr>
                        <a:xfrm>
                          <a:off x="4039235" y="3100070"/>
                          <a:ext cx="12700" cy="1183640"/>
                        </a:xfrm>
                        <a:prstGeom prst="straightConnector1">
                          <a:avLst/>
                        </a:prstGeom>
                        <a:ln>
                          <a:tailEnd type="triangle" w="med" len="lg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8.05pt;margin-top:8.3pt;height:93.2pt;width:1pt;z-index:253638656;mso-width-relative:page;mso-height-relative:page;" filled="f" stroked="t" coordsize="21600,21600" o:gfxdata="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E+rbUjXAAAACgEAAA8AAAAA&#10;AAAAAQAgAAAAIgAAAGRycy9kb3ducmV2LnhtbFBLAQIUABQAAAAIAIdO4kBSzsoyFQIAAN0DAAAO&#10;AAAAAAAAAAEAIAAAACYBAABkcnMvZTJvRG9jLnhtbFBLBQYAAAAABgAGAFkBAACtBQAAAAA=&#10;">
                <v:fill on="f" focussize="0,0"/>
                <v:stroke weight="1.5pt" color="#000000 [3200]" miterlimit="8" joinstyle="miter" endarrow="block" endarrowlength="long"/>
                <v:imagedata o:title=""/>
                <o:lock v:ext="edit" aspectratio="f"/>
              </v:shape>
            </w:pict>
          </mc:Fallback>
        </mc:AlternateContent>
      </w:r>
    </w:p>
    <w:p>
      <w:pPr>
        <w:spacing w:line="240" w:lineRule="exact"/>
        <w:jc w:val="left"/>
        <w:rPr>
          <w:b/>
          <w:bCs/>
        </w:rPr>
      </w:pPr>
      <w:r>
        <mc:AlternateContent>
          <mc:Choice Requires="wps">
            <w:drawing>
              <wp:anchor distT="0" distB="0" distL="114300" distR="114300" simplePos="0" relativeHeight="253761536" behindDoc="0" locked="0" layoutInCell="1" allowOverlap="1">
                <wp:simplePos x="0" y="0"/>
                <wp:positionH relativeFrom="column">
                  <wp:posOffset>-831215</wp:posOffset>
                </wp:positionH>
                <wp:positionV relativeFrom="paragraph">
                  <wp:posOffset>22860</wp:posOffset>
                </wp:positionV>
                <wp:extent cx="1941830" cy="960755"/>
                <wp:effectExtent l="17780" t="8890" r="21590" b="20955"/>
                <wp:wrapNone/>
                <wp:docPr id="11" name="流程图: 决策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1830" cy="96075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告知申请人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补齐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补正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0" type="#_x0000_t110" style="position:absolute;left:0pt;margin-left:-65.45pt;margin-top:1.8pt;height:75.65pt;width:152.9pt;z-index:253761536;mso-width-relative:page;mso-height-relative:page;" fillcolor="#FFFFFF" filled="t" stroked="t" coordsize="21600,21600" o:gfxdata="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qVPdmtkAAAAKAQAADwAAAAAAAAABACAAAAAiAAAAZHJz&#10;L2Rvd25yZXYueG1sUEsBAhQAFAAAAAgAh07iQFQ5dlMDAgAA9gMAAA4AAAAAAAAAAQAgAAAAKAEA&#10;AGRycy9lMm9Eb2MueG1sUEsFBgAAAAAGAAYAWQEAAJ0FAAAAAA==&#10;">
                <v:fill on="t" focussize="0,0"/>
                <v:stroke weight="1.2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告知申请人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  <w:lang w:eastAsia="zh-CN"/>
                        </w:rPr>
                        <w:t>补齐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补正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sz w:val="15"/>
          <w:szCs w:val="15"/>
        </w:rPr>
      </w:pPr>
      <w:r>
        <w:rPr>
          <w:rFonts w:hint="eastAsia"/>
        </w:rPr>
        <w:t xml:space="preserve">                              </w:t>
      </w:r>
    </w:p>
    <w:p>
      <w:pPr>
        <w:spacing w:line="240" w:lineRule="exact"/>
        <w:rPr>
          <w:rFonts w:hint="eastAsia"/>
        </w:rPr>
      </w:pPr>
      <w:r>
        <w:rPr>
          <w:rFonts w:hint="eastAsia"/>
        </w:rPr>
        <w:t xml:space="preserve">       </w:t>
      </w:r>
    </w:p>
    <w:p>
      <w:pPr>
        <w:jc w:val="center"/>
        <w:rPr>
          <w:b/>
          <w:bCs/>
          <w:sz w:val="28"/>
          <w:szCs w:val="28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3636608" behindDoc="0" locked="0" layoutInCell="1" allowOverlap="1">
                <wp:simplePos x="0" y="0"/>
                <wp:positionH relativeFrom="column">
                  <wp:posOffset>614045</wp:posOffset>
                </wp:positionH>
                <wp:positionV relativeFrom="paragraph">
                  <wp:posOffset>5715</wp:posOffset>
                </wp:positionV>
                <wp:extent cx="464185" cy="1412875"/>
                <wp:effectExtent l="9525" t="0" r="6350" b="50165"/>
                <wp:wrapNone/>
                <wp:docPr id="16" name="肘形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1" idx="2"/>
                        <a:endCxn id="3" idx="1"/>
                      </wps:cNvCnPr>
                      <wps:spPr>
                        <a:xfrm rot="5400000" flipV="1">
                          <a:off x="1757045" y="3655695"/>
                          <a:ext cx="464185" cy="1412875"/>
                        </a:xfrm>
                        <a:prstGeom prst="bentConnector2">
                          <a:avLst/>
                        </a:prstGeom>
                        <a:ln>
                          <a:tailEnd type="triangle" w="med" len="lg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flip:y;margin-left:48.35pt;margin-top:0.45pt;height:111.25pt;width:36.55pt;rotation:-5898240f;z-index:253636608;mso-width-relative:page;mso-height-relative:page;" filled="f" stroked="t" coordsize="21600,21600" o:gfxdata="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EgpbzzYAAAABwEAAA8AAAAAAAAAAQAgAAAAIgAAAGRycy9kb3ducmV2LnhtbFBLAQIU&#10;ABQAAAAIAIdO4kCyjfyALAIAAAcEAAAOAAAAAAAAAAEAIAAAACcBAABkcnMvZTJvRG9jLnhtbFBL&#10;BQYAAAAABgAGAFkBAADFBQAAAAA=&#10;">
                <v:fill on="f" focussize="0,0"/>
                <v:stroke weight="1.5pt" color="#000000 [3200]" miterlimit="8" joinstyle="miter" endarrow="block" endarrowlength="long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b/>
          <w:bCs/>
          <w:sz w:val="28"/>
          <w:szCs w:val="28"/>
        </w:rPr>
        <w:t xml:space="preserve"> </w:t>
      </w: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1552575</wp:posOffset>
                </wp:positionH>
                <wp:positionV relativeFrom="paragraph">
                  <wp:posOffset>59690</wp:posOffset>
                </wp:positionV>
                <wp:extent cx="2781300" cy="581660"/>
                <wp:effectExtent l="9525" t="9525" r="9525" b="1841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581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firstLine="964" w:firstLineChars="400"/>
                              <w:jc w:val="both"/>
                              <w:textAlignment w:val="auto"/>
                              <w:rPr>
                                <w:rFonts w:hint="eastAsia" w:eastAsia="宋体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cs="宋体" w:asciiTheme="majorEastAsia" w:hAnsiTheme="majorEastAsia" w:eastAsiaTheme="major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业务窗口受理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2.25pt;margin-top:4.7pt;height:45.8pt;width:219pt;z-index:251771904;mso-width-relative:page;mso-height-relative:page;" fillcolor="#FFFFFF" filled="t" stroked="t" coordsize="21600,21600" o:gfxdata="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ABN&#10;Gk3ZAAAACQEAAA8AAAAAAAAAAQAgAAAAIgAAAGRycy9kb3ducmV2LnhtbFBLAQIUABQAAAAIAIdO&#10;4kAT5rP26QEAANwDAAAOAAAAAAAAAAEAIAAAACgBAABkcnMvZTJvRG9jLnhtbFBLBQYAAAAABgAG&#10;AFkBAACDBQAAAAA=&#10;">
                <v:fill on="t" focussize="0,0"/>
                <v:stroke weight="1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firstLine="964" w:firstLineChars="400"/>
                        <w:jc w:val="both"/>
                        <w:textAlignment w:val="auto"/>
                        <w:rPr>
                          <w:rFonts w:hint="eastAsia" w:eastAsia="宋体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cs="宋体" w:asciiTheme="majorEastAsia" w:hAnsiTheme="majorEastAsia" w:eastAsiaTheme="majorEastAsia"/>
                          <w:b/>
                          <w:sz w:val="24"/>
                          <w:szCs w:val="24"/>
                          <w:lang w:eastAsia="zh-CN"/>
                        </w:rPr>
                        <w:t>业务窗口受理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240" w:lineRule="exact"/>
      </w:pPr>
    </w:p>
    <w:p>
      <w:pPr>
        <w:spacing w:line="240" w:lineRule="exact"/>
        <w:jc w:val="center"/>
      </w:pPr>
    </w:p>
    <w:p>
      <w:pPr>
        <w:spacing w:line="240" w:lineRule="exact"/>
        <w:ind w:firstLine="3360" w:firstLineChars="1600"/>
        <w:jc w:val="both"/>
        <w:outlineLvl w:val="0"/>
      </w:pPr>
      <w:r>
        <w:rPr>
          <w:rFonts w:hint="eastAsia"/>
        </w:rPr>
        <w:t xml:space="preserve">                                      </w:t>
      </w:r>
    </w:p>
    <w:p>
      <w:pPr>
        <w:spacing w:line="240" w:lineRule="exact"/>
        <w:outlineLvl w:val="0"/>
        <w:rPr>
          <w:rFonts w:ascii="宋体"/>
          <w:b/>
          <w:bCs/>
        </w:rPr>
      </w:pPr>
      <w:r>
        <mc:AlternateContent>
          <mc:Choice Requires="wps">
            <w:drawing>
              <wp:anchor distT="0" distB="0" distL="114300" distR="114300" simplePos="0" relativeHeight="251921408" behindDoc="0" locked="0" layoutInCell="1" allowOverlap="1">
                <wp:simplePos x="0" y="0"/>
                <wp:positionH relativeFrom="column">
                  <wp:posOffset>3004185</wp:posOffset>
                </wp:positionH>
                <wp:positionV relativeFrom="paragraph">
                  <wp:posOffset>22225</wp:posOffset>
                </wp:positionV>
                <wp:extent cx="635" cy="851535"/>
                <wp:effectExtent l="37465" t="0" r="38100" b="5715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5" idx="0"/>
                      </wps:cNvCnPr>
                      <wps:spPr>
                        <a:xfrm>
                          <a:off x="0" y="0"/>
                          <a:ext cx="635" cy="851535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triangle" w="med" len="lg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36.55pt;margin-top:1.75pt;height:67.05pt;width:0.05pt;z-index:251921408;mso-width-relative:page;mso-height-relative:page;" filled="f" stroked="t" coordsize="21600,21600" o:gfxdata="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ao8JM2AAAAAkBAAAPAAAAAAAAAAEAIAAAACIAAABk&#10;cnMvZG93bnJldi54bWxQSwECFAAUAAAACACHTuJAbkHU6gYCAADxAwAADgAAAAAAAAABACAAAAAn&#10;AQAAZHJzL2Uyb0RvYy54bWxQSwUGAAAAAAYABgBZAQAAnwUAAAAA&#10;">
                <v:fill on="f" focussize="0,0"/>
                <v:stroke weight="1.5pt" color="#000000 [3200]" miterlimit="8" joinstyle="miter" endarrow="block" endarrowlength="long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/>
          <w:b/>
          <w:bCs/>
        </w:rPr>
        <w:t xml:space="preserve">                                                                    </w:t>
      </w:r>
    </w:p>
    <w:p>
      <w:pPr>
        <w:spacing w:line="240" w:lineRule="exact"/>
        <w:outlineLvl w:val="0"/>
        <w:rPr>
          <w:rFonts w:ascii="宋体"/>
          <w:b/>
          <w:bCs/>
        </w:rPr>
      </w:pPr>
    </w:p>
    <w:p>
      <w:pPr>
        <w:spacing w:line="240" w:lineRule="exact"/>
      </w:pPr>
      <w:r>
        <w:rPr>
          <w:rFonts w:hint="eastAsia"/>
        </w:rPr>
        <w:t xml:space="preserve">                                     </w:t>
      </w:r>
    </w:p>
    <w:p>
      <w:pPr>
        <w:spacing w:line="240" w:lineRule="exact"/>
      </w:pP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20" w:firstLineChars="200"/>
        <w:textAlignment w:val="auto"/>
        <w:rPr>
          <w:rFonts w:hint="eastAsia" w:ascii="仿宋_GB2312" w:hAnsi="仿宋" w:eastAsia="仿宋_GB2312"/>
          <w:color w:val="000000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1456690</wp:posOffset>
                </wp:positionH>
                <wp:positionV relativeFrom="paragraph">
                  <wp:posOffset>66040</wp:posOffset>
                </wp:positionV>
                <wp:extent cx="3095625" cy="1306195"/>
                <wp:effectExtent l="9525" t="9525" r="19050" b="17780"/>
                <wp:wrapNone/>
                <wp:docPr id="5" name="椭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13061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符合失业保险关系转移条件的，开具失业保险关系转移证明和失业保险缴费记录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14.7pt;margin-top:5.2pt;height:102.85pt;width:243.75pt;z-index:251681792;mso-width-relative:page;mso-height-relative:page;" fillcolor="#FFFFFF" filled="t" stroked="t" coordsize="21600,21600" o:gfxdata="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AsZ&#10;jP/WAAAACgEAAA8AAAAAAAAAAQAgAAAAIgAAAGRycy9kb3ducmV2LnhtbFBLAQIUABQAAAAIAIdO&#10;4kDntmD17AEAAOADAAAOAAAAAAAAAAEAIAAAACUBAABkcnMvZTJvRG9jLnhtbFBLBQYAAAAABgAG&#10;AFkBAACDBQAAAAA=&#10;">
                <v:fill on="t" focussize="0,0"/>
                <v:stroke weight="1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eastAsia" w:ascii="宋体" w:hAnsi="宋体" w:eastAsia="宋体" w:cs="宋体"/>
                          <w:b/>
                          <w:bCs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000000" w:themeColor="text1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符合失业保险关系转移条件的，开具失业保险关系转移证明和失业保险缴费记录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" w:eastAsia="仿宋_GB2312"/>
          <w:color w:val="000000"/>
          <w:sz w:val="32"/>
          <w:szCs w:val="32"/>
        </w:rPr>
      </w:pPr>
    </w:p>
    <w:p>
      <w:pPr>
        <w:numPr>
          <w:ilvl w:val="0"/>
          <w:numId w:val="0"/>
        </w:numPr>
        <w:jc w:val="center"/>
        <w:rPr>
          <w:rFonts w:hint="eastAsia"/>
          <w:b/>
          <w:bCs w:val="0"/>
          <w:sz w:val="36"/>
          <w:szCs w:val="36"/>
        </w:rPr>
      </w:pPr>
      <w:r>
        <w:rPr>
          <w:rFonts w:hint="eastAsia"/>
          <w:b/>
          <w:bCs w:val="0"/>
          <w:sz w:val="36"/>
          <w:szCs w:val="36"/>
          <w:lang w:eastAsia="zh-CN"/>
        </w:rPr>
        <w:t>二、</w:t>
      </w:r>
      <w:r>
        <w:rPr>
          <w:rFonts w:hint="eastAsia"/>
          <w:b/>
          <w:bCs w:val="0"/>
          <w:sz w:val="36"/>
          <w:szCs w:val="36"/>
        </w:rPr>
        <w:t>失业保险关系</w:t>
      </w:r>
      <w:r>
        <w:rPr>
          <w:rFonts w:hint="eastAsia"/>
          <w:b/>
          <w:bCs w:val="0"/>
          <w:sz w:val="36"/>
          <w:szCs w:val="36"/>
          <w:lang w:eastAsia="zh-CN"/>
        </w:rPr>
        <w:t>转移接续（省外转入）</w:t>
      </w:r>
      <w:r>
        <w:rPr>
          <w:rFonts w:hint="eastAsia"/>
          <w:b/>
          <w:bCs w:val="0"/>
          <w:sz w:val="36"/>
          <w:szCs w:val="36"/>
        </w:rPr>
        <w:t>流程图</w:t>
      </w:r>
    </w:p>
    <w:p>
      <w:pPr>
        <w:pStyle w:val="2"/>
        <w:jc w:val="center"/>
        <w:rPr>
          <w:rFonts w:hint="eastAsia"/>
          <w:b/>
          <w:bCs w:val="0"/>
          <w:sz w:val="36"/>
          <w:szCs w:val="36"/>
        </w:rPr>
      </w:pPr>
      <w:r>
        <w:rPr>
          <w:rFonts w:hint="eastAsia" w:ascii="宋体" w:hAnsi="宋体" w:eastAsia="宋体" w:cs="宋体"/>
          <w:b/>
          <w:bCs w:val="0"/>
          <w:sz w:val="36"/>
          <w:szCs w:val="36"/>
          <w:lang w:val="en-US" w:eastAsia="zh-CN"/>
        </w:rPr>
        <w:t>（10个工作日）</w:t>
      </w:r>
    </w:p>
    <w:p>
      <w:pPr>
        <w:pStyle w:val="2"/>
        <w:ind w:left="0" w:leftChars="0" w:firstLine="0" w:firstLineChars="0"/>
        <w:rPr>
          <w:rFonts w:hint="eastAsia"/>
          <w:b/>
          <w:sz w:val="36"/>
          <w:szCs w:val="36"/>
        </w:rPr>
      </w:pPr>
      <w: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858520</wp:posOffset>
                </wp:positionH>
                <wp:positionV relativeFrom="paragraph">
                  <wp:posOffset>180340</wp:posOffset>
                </wp:positionV>
                <wp:extent cx="3474085" cy="1519555"/>
                <wp:effectExtent l="9525" t="9525" r="21590" b="13970"/>
                <wp:wrapNone/>
                <wp:docPr id="6" name="椭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4085" cy="15195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jc w:val="left"/>
                              <w:textAlignment w:val="auto"/>
                              <w:rPr>
                                <w:rFonts w:hint="eastAsia" w:eastAsia="宋体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cs="宋体" w:asciiTheme="minorEastAsia" w:hAnsiTheme="minorEastAsia" w:eastAsiaTheme="minor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申请人提出申请，提供省外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失业保险关系转移证明和失业保险缴费记录清单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firstLine="482" w:firstLineChars="200"/>
                              <w:jc w:val="both"/>
                              <w:textAlignment w:val="auto"/>
                              <w:rPr>
                                <w:rFonts w:hint="eastAsia" w:asciiTheme="minorEastAsia" w:hAnsiTheme="minorEastAsia" w:eastAsiaTheme="minor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67.6pt;margin-top:14.2pt;height:119.65pt;width:273.55pt;z-index:251795456;mso-width-relative:page;mso-height-relative:page;" fillcolor="#FFFFFF" filled="t" stroked="t" coordsize="21600,21600" o:gfxdata="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GoAMrrZ&#10;AAAACgEAAA8AAAAAAAAAAQAgAAAAIgAAAGRycy9kb3ducmV2LnhtbFBLAQIUABQAAAAIAIdO4kBQ&#10;bFuQ5gEAANYDAAAOAAAAAAAAAAEAIAAAACgBAABkcnMvZTJvRG9jLnhtbFBLBQYAAAAABgAGAFkB&#10;AACABQAAAAA=&#10;">
                <v:fill on="t" focussize="0,0"/>
                <v:stroke weight="1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jc w:val="left"/>
                        <w:textAlignment w:val="auto"/>
                        <w:rPr>
                          <w:rFonts w:hint="eastAsia" w:eastAsia="宋体"/>
                          <w:b/>
                          <w:bCs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cs="宋体" w:asciiTheme="minorEastAsia" w:hAnsiTheme="minorEastAsia" w:eastAsiaTheme="minorEastAsia"/>
                          <w:b/>
                          <w:sz w:val="24"/>
                          <w:szCs w:val="24"/>
                          <w:lang w:eastAsia="zh-CN"/>
                        </w:rPr>
                        <w:t>申请人提出申请，提供省外</w:t>
                      </w: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失业保险关系转移证明和失业保险缴费记录清单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firstLine="482" w:firstLineChars="200"/>
                        <w:jc w:val="both"/>
                        <w:textAlignment w:val="auto"/>
                        <w:rPr>
                          <w:rFonts w:hint="eastAsia" w:asciiTheme="minorEastAsia" w:hAnsiTheme="minorEastAsia" w:eastAsiaTheme="minorEastAsia"/>
                          <w:b/>
                          <w:sz w:val="24"/>
                          <w:szCs w:val="24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jc w:val="center"/>
        <w:rPr>
          <w:rFonts w:hint="eastAsia"/>
          <w:lang w:val="en-US" w:eastAsia="zh-CN"/>
        </w:rPr>
      </w:pPr>
    </w:p>
    <w:p>
      <w:pPr>
        <w:spacing w:line="240" w:lineRule="exact"/>
      </w:pPr>
    </w:p>
    <w:p>
      <w:pPr>
        <w:spacing w:line="240" w:lineRule="exact"/>
      </w:pPr>
    </w:p>
    <w:p>
      <w:pPr>
        <w:spacing w:line="240" w:lineRule="exact"/>
      </w:pPr>
    </w:p>
    <w:p>
      <w:pPr>
        <w:spacing w:line="240" w:lineRule="exact"/>
      </w:pPr>
      <w: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40005</wp:posOffset>
                </wp:positionV>
                <wp:extent cx="9525" cy="466725"/>
                <wp:effectExtent l="56515" t="0" r="67310" b="9525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667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lg" len="lg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3.75pt;margin-top:3.15pt;height:36.75pt;width:0.75pt;z-index:251806720;mso-width-relative:page;mso-height-relative:page;" filled="f" stroked="t" coordsize="21600,21600" o:gfxdata="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zVEJH9gAAAAIAQAA&#10;DwAAAAAAAAABACAAAAAiAAAAZHJzL2Rvd25yZXYueG1sUEsBAhQAFAAAAAgAh07iQPPHYQrgAQAA&#10;mgMAAA4AAAAAAAAAAQAgAAAAJwEAAGRycy9lMm9Eb2MueG1sUEsFBgAAAAAGAAYAWQEAAHkFAAAA&#10;AA==&#10;">
                <v:fill on="f" focussize="0,0"/>
                <v:stroke color="#000000" joinstyle="round" endarrow="block" endarrowwidth="wide" endarrowlength="long"/>
                <v:imagedata o:title=""/>
                <o:lock v:ext="edit" aspectratio="f"/>
              </v:line>
            </w:pict>
          </mc:Fallback>
        </mc:AlternateContent>
      </w:r>
    </w:p>
    <w:p>
      <w:pPr>
        <w:pStyle w:val="2"/>
      </w:pPr>
    </w:p>
    <w:p>
      <w:pPr>
        <w:pStyle w:val="2"/>
      </w:pPr>
      <w:r>
        <mc:AlternateContent>
          <mc:Choice Requires="wps">
            <w:drawing>
              <wp:anchor distT="0" distB="0" distL="114300" distR="114300" simplePos="0" relativeHeight="253635584" behindDoc="0" locked="0" layoutInCell="1" allowOverlap="1">
                <wp:simplePos x="0" y="0"/>
                <wp:positionH relativeFrom="column">
                  <wp:posOffset>1409065</wp:posOffset>
                </wp:positionH>
                <wp:positionV relativeFrom="paragraph">
                  <wp:posOffset>170815</wp:posOffset>
                </wp:positionV>
                <wp:extent cx="2772410" cy="532765"/>
                <wp:effectExtent l="9525" t="9525" r="18415" b="10160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772410" cy="532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材料不全，一次性告知补齐材料</w:t>
                            </w:r>
                          </w:p>
                          <w:p>
                            <w:pP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flip:y;margin-left:110.95pt;margin-top:13.45pt;height:41.95pt;width:218.3pt;z-index:253635584;mso-width-relative:page;mso-height-relative:page;" fillcolor="#FFFFFF" filled="t" stroked="t" coordsize="21600,21600" o:gfxdata="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igaE62QAAAAoBAAAPAAAAAAAAAAEAIAAAACIAAABkcnMvZG93bnJldi54bWxQSwECFAAUAAAA&#10;CACHTuJAZgZQyu0BAADoAwAADgAAAAAAAAABACAAAAAoAQAAZHJzL2Uyb0RvYy54bWxQSwUGAAAA&#10;AAYABgBZAQAAhwUAAAAA&#10;">
                <v:fill on="t" focussize="0,0"/>
                <v:stroke weight="1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</w:pPr>
                    </w:p>
                    <w:p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材料不全，一次性告知补齐材料</w:t>
                      </w:r>
                    </w:p>
                    <w:p>
                      <w:pP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pStyle w:val="2"/>
      </w:pPr>
    </w:p>
    <w:p>
      <w:pPr>
        <w:spacing w:line="240" w:lineRule="exact"/>
        <w:jc w:val="left"/>
        <w:rPr>
          <w:b/>
          <w:bCs/>
        </w:rPr>
      </w:pPr>
    </w:p>
    <w:p>
      <w:pPr>
        <w:spacing w:line="240" w:lineRule="exact"/>
      </w:pPr>
      <w:r>
        <w:rPr>
          <w:rFonts w:hint="eastAsia"/>
        </w:rPr>
        <w:t xml:space="preserve">                                      </w:t>
      </w:r>
    </w:p>
    <w:p>
      <w:pPr>
        <w:spacing w:line="240" w:lineRule="exact"/>
      </w:pPr>
    </w:p>
    <w:p>
      <w:pPr>
        <w:pStyle w:val="2"/>
      </w:pPr>
      <w:r>
        <mc:AlternateContent>
          <mc:Choice Requires="wps">
            <w:drawing>
              <wp:anchor distT="0" distB="0" distL="114300" distR="114300" simplePos="0" relativeHeight="253406208" behindDoc="0" locked="0" layoutInCell="1" allowOverlap="1">
                <wp:simplePos x="0" y="0"/>
                <wp:positionH relativeFrom="column">
                  <wp:posOffset>2727960</wp:posOffset>
                </wp:positionH>
                <wp:positionV relativeFrom="paragraph">
                  <wp:posOffset>-69850</wp:posOffset>
                </wp:positionV>
                <wp:extent cx="17145" cy="557530"/>
                <wp:effectExtent l="50165" t="0" r="66040" b="13970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" cy="55753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lg" len="lg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4.8pt;margin-top:-5.5pt;height:43.9pt;width:1.35pt;z-index:253406208;mso-width-relative:page;mso-height-relative:page;" filled="f" stroked="t" coordsize="21600,21600" o:gfxdata="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ijcdBtsAAAAKAQAADwAAAAAAAAABACAAAAAiAAAAZHJzL2Rvd25yZXYueG1sUEsBAhQAFAAAAAgA&#10;h07iQJ3w6/7pAQAAngMAAA4AAAAAAAAAAQAgAAAAKgEAAGRycy9lMm9Eb2MueG1sUEsFBgAAAAAG&#10;AAYAWQEAAIUFAAAAAA==&#10;">
                <v:fill on="f" focussize="0,0"/>
                <v:stroke weight="1.5pt" color="#000000" joinstyle="round" endarrow="block" endarrowwidth="wide" endarrowlength="long"/>
                <v:imagedata o:title=""/>
                <o:lock v:ext="edit" aspectratio="f"/>
              </v:line>
            </w:pict>
          </mc:Fallback>
        </mc:AlternateContent>
      </w:r>
    </w:p>
    <w:p>
      <w:pPr>
        <w:pStyle w:val="2"/>
      </w:pPr>
    </w:p>
    <w:p>
      <w:pPr>
        <w:spacing w:line="240" w:lineRule="exact"/>
        <w:jc w:val="center"/>
      </w:pPr>
      <w:r>
        <mc:AlternateContent>
          <mc:Choice Requires="wps">
            <w:drawing>
              <wp:anchor distT="0" distB="0" distL="114300" distR="114300" simplePos="0" relativeHeight="251886592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80645</wp:posOffset>
                </wp:positionV>
                <wp:extent cx="2781300" cy="581660"/>
                <wp:effectExtent l="9525" t="9525" r="9525" b="18415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581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firstLine="1205" w:firstLineChars="500"/>
                              <w:jc w:val="both"/>
                              <w:textAlignment w:val="auto"/>
                              <w:rPr>
                                <w:rFonts w:hint="eastAsia" w:eastAsia="宋体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cs="宋体" w:asciiTheme="majorEastAsia" w:hAnsiTheme="majorEastAsia" w:eastAsiaTheme="major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业务窗口受理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0.25pt;margin-top:6.35pt;height:45.8pt;width:219pt;z-index:251886592;mso-width-relative:page;mso-height-relative:page;" fillcolor="#FFFFFF" filled="t" stroked="t" coordsize="21600,21600" o:gfxdata="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4&#10;Mfqt2gAAAAoBAAAPAAAAAAAAAAEAIAAAACIAAABkcnMvZG93bnJldi54bWxQSwECFAAUAAAACACH&#10;TuJA1QoLlekBAADcAwAADgAAAAAAAAABACAAAAApAQAAZHJzL2Uyb0RvYy54bWxQSwUGAAAAAAYA&#10;BgBZAQAAhAUAAAAA&#10;">
                <v:fill on="t" focussize="0,0"/>
                <v:stroke weight="1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firstLine="1205" w:firstLineChars="500"/>
                        <w:jc w:val="both"/>
                        <w:textAlignment w:val="auto"/>
                        <w:rPr>
                          <w:rFonts w:hint="eastAsia" w:eastAsia="宋体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cs="宋体" w:asciiTheme="majorEastAsia" w:hAnsiTheme="majorEastAsia" w:eastAsiaTheme="majorEastAsia"/>
                          <w:b/>
                          <w:sz w:val="24"/>
                          <w:szCs w:val="24"/>
                          <w:lang w:eastAsia="zh-CN"/>
                        </w:rPr>
                        <w:t>业务窗口受理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240" w:lineRule="exact"/>
        <w:ind w:firstLine="3360" w:firstLineChars="1600"/>
        <w:jc w:val="both"/>
        <w:outlineLvl w:val="0"/>
      </w:pPr>
      <w:r>
        <w:rPr>
          <w:rFonts w:hint="eastAsia"/>
        </w:rPr>
        <w:t xml:space="preserve">                                      </w:t>
      </w:r>
    </w:p>
    <w:p>
      <w:pPr>
        <w:spacing w:line="240" w:lineRule="exact"/>
        <w:outlineLvl w:val="0"/>
        <w:rPr>
          <w:rFonts w:ascii="宋体"/>
          <w:b/>
          <w:bCs/>
        </w:rPr>
      </w:pPr>
      <w:r>
        <w:rPr>
          <w:rFonts w:hint="eastAsia" w:ascii="宋体"/>
          <w:b/>
          <w:bCs/>
        </w:rPr>
        <w:t xml:space="preserve">                                                                    </w:t>
      </w:r>
    </w:p>
    <w:p>
      <w:pPr>
        <w:spacing w:line="240" w:lineRule="exact"/>
        <w:outlineLvl w:val="0"/>
        <w:rPr>
          <w:rFonts w:ascii="宋体"/>
          <w:b/>
          <w:bCs/>
        </w:rPr>
      </w:pPr>
    </w:p>
    <w:p>
      <w:pPr>
        <w:spacing w:line="240" w:lineRule="exact"/>
      </w:pPr>
      <w: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2753995</wp:posOffset>
                </wp:positionH>
                <wp:positionV relativeFrom="paragraph">
                  <wp:posOffset>64770</wp:posOffset>
                </wp:positionV>
                <wp:extent cx="635" cy="396240"/>
                <wp:effectExtent l="62865" t="0" r="69850" b="381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9624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lg" len="lg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6.85pt;margin-top:5.1pt;height:31.2pt;width:0.05pt;z-index:251814912;mso-width-relative:page;mso-height-relative:page;" filled="f" stroked="t" coordsize="21600,21600" o:gfxdata="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M7wCljY&#10;AAAACQEAAA8AAAAAAAAAAQAgAAAAIgAAAGRycy9kb3ducmV2LnhtbFBLAQIUABQAAAAIAIdO4kDC&#10;kz1h5wEAAJoDAAAOAAAAAAAAAAEAIAAAACcBAABkcnMvZTJvRG9jLnhtbFBLBQYAAAAABgAGAFkB&#10;AACABQAAAAA=&#10;">
                <v:fill on="f" focussize="0,0"/>
                <v:stroke weight="1.5pt" color="#000000" joinstyle="round" endarrow="block" endarrowwidth="wide" endarrowlength="long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w:t xml:space="preserve">                                     </w:t>
      </w:r>
    </w:p>
    <w:p>
      <w:pPr>
        <w:spacing w:line="240" w:lineRule="exact"/>
      </w:pPr>
    </w:p>
    <w:p>
      <w: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1390650</wp:posOffset>
                </wp:positionH>
                <wp:positionV relativeFrom="paragraph">
                  <wp:posOffset>160020</wp:posOffset>
                </wp:positionV>
                <wp:extent cx="2933700" cy="1010920"/>
                <wp:effectExtent l="9525" t="9525" r="9525" b="27305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1010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jc w:val="both"/>
                              <w:textAlignment w:val="auto"/>
                              <w:rPr>
                                <w:rFonts w:hint="eastAsia" w:eastAsia="宋体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符合接收条件，将省外失业保险缴费月数录入业务系统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9.5pt;margin-top:12.6pt;height:79.6pt;width:231pt;z-index:251796480;mso-width-relative:page;mso-height-relative:page;" fillcolor="#FFFFFF" filled="t" stroked="t" coordsize="21600,21600" o:gfxdata="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t&#10;ossa2gAAAAoBAAAPAAAAAAAAAAEAIAAAACIAAABkcnMvZG93bnJldi54bWxQSwECFAAUAAAACACH&#10;TuJA+NFCyOkBAADfAwAADgAAAAAAAAABACAAAAApAQAAZHJzL2Uyb0RvYy54bWxQSwUGAAAAAAYA&#10;BgBZAQAAhAUAAAAA&#10;">
                <v:fill on="t" focussize="0,0"/>
                <v:stroke weight="1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jc w:val="both"/>
                        <w:textAlignment w:val="auto"/>
                        <w:rPr>
                          <w:rFonts w:hint="eastAsia" w:eastAsia="宋体"/>
                          <w:b/>
                          <w:bCs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符合接收条件，将省外失业保险缴费月数录入业务系统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" w:eastAsia="仿宋_GB2312"/>
          <w:color w:val="00000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3812A9"/>
    <w:rsid w:val="0A9D7D6F"/>
    <w:rsid w:val="0AE35011"/>
    <w:rsid w:val="0B571DD3"/>
    <w:rsid w:val="0C365279"/>
    <w:rsid w:val="0C760165"/>
    <w:rsid w:val="0CEE786F"/>
    <w:rsid w:val="13E0725F"/>
    <w:rsid w:val="14175393"/>
    <w:rsid w:val="14A72665"/>
    <w:rsid w:val="1744538C"/>
    <w:rsid w:val="195707E3"/>
    <w:rsid w:val="1A9778A5"/>
    <w:rsid w:val="26BB77AB"/>
    <w:rsid w:val="277C333E"/>
    <w:rsid w:val="2FF945BD"/>
    <w:rsid w:val="308C4738"/>
    <w:rsid w:val="32330D5F"/>
    <w:rsid w:val="34537106"/>
    <w:rsid w:val="365A544F"/>
    <w:rsid w:val="36B23D98"/>
    <w:rsid w:val="372C5180"/>
    <w:rsid w:val="3A085B95"/>
    <w:rsid w:val="3A44238E"/>
    <w:rsid w:val="3BD73093"/>
    <w:rsid w:val="3CF6295A"/>
    <w:rsid w:val="3FDE2B68"/>
    <w:rsid w:val="439951EB"/>
    <w:rsid w:val="49736989"/>
    <w:rsid w:val="4F33383F"/>
    <w:rsid w:val="4F41172F"/>
    <w:rsid w:val="50755978"/>
    <w:rsid w:val="5538133A"/>
    <w:rsid w:val="5EB67233"/>
    <w:rsid w:val="5ECC7059"/>
    <w:rsid w:val="5F0064C3"/>
    <w:rsid w:val="62FB2B1F"/>
    <w:rsid w:val="64CB31C3"/>
    <w:rsid w:val="6E5C6DB2"/>
    <w:rsid w:val="6EE34F06"/>
    <w:rsid w:val="73B2518A"/>
    <w:rsid w:val="76A523FA"/>
    <w:rsid w:val="76F44DE5"/>
    <w:rsid w:val="789270C6"/>
    <w:rsid w:val="792F2AA7"/>
    <w:rsid w:val="79545390"/>
    <w:rsid w:val="7BBF674D"/>
    <w:rsid w:val="7DBA1040"/>
    <w:rsid w:val="7E2A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454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2021-06-30T06:32:00Z</dcterms:created>
  <dc:creator>zsl</dc:creator>
  <cp:lastModifiedBy>zsl</cp:lastModifiedBy>
  <dcterms:modified xsi:type="dcterms:W3CDTF">2021-09-10T03:08:51Z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