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420"/>
        </w:tabs>
        <w:adjustRightInd/>
        <w:snapToGrid/>
        <w:spacing w:line="540" w:lineRule="exact"/>
        <w:jc w:val="center"/>
        <w:textAlignment w:val="auto"/>
        <w:rPr>
          <w:rFonts w:hint="eastAsia" w:ascii="宋体" w:hAnsi="宋体" w:eastAsia="宋体"/>
          <w:b/>
          <w:sz w:val="44"/>
          <w:szCs w:val="44"/>
          <w:lang w:eastAsia="zh-CN"/>
        </w:rPr>
      </w:pPr>
      <w:r>
        <w:rPr>
          <w:rFonts w:hint="eastAsia" w:ascii="宋体" w:hAnsi="宋体" w:eastAsia="宋体"/>
          <w:b/>
          <w:sz w:val="44"/>
          <w:szCs w:val="44"/>
          <w:lang w:eastAsia="zh-CN"/>
        </w:rPr>
        <w:t>技术技能提升补贴</w:t>
      </w:r>
      <w:r>
        <w:rPr>
          <w:rFonts w:hint="eastAsia" w:ascii="宋体" w:hAnsi="宋体"/>
          <w:b/>
          <w:sz w:val="44"/>
          <w:szCs w:val="44"/>
          <w:lang w:eastAsia="zh-CN"/>
        </w:rPr>
        <w:t>申请办事指南</w:t>
      </w:r>
    </w:p>
    <w:p>
      <w:pPr>
        <w:widowControl w:val="0"/>
        <w:adjustRightInd/>
        <w:snapToGrid/>
        <w:spacing w:line="540" w:lineRule="exact"/>
        <w:ind w:firstLine="640" w:firstLineChars="200"/>
        <w:jc w:val="both"/>
        <w:textAlignment w:val="auto"/>
        <w:rPr>
          <w:rFonts w:hint="eastAsia" w:ascii="仿宋_GB2312" w:eastAsia="仿宋_GB2312"/>
          <w:sz w:val="32"/>
          <w:szCs w:val="32"/>
        </w:rPr>
      </w:pPr>
    </w:p>
    <w:p>
      <w:pPr>
        <w:rPr>
          <w:rFonts w:hint="eastAsia" w:ascii="黑体" w:hAnsi="黑体" w:eastAsia="黑体" w:cs="黑体"/>
          <w:sz w:val="32"/>
          <w:szCs w:val="32"/>
          <w:lang w:eastAsia="zh-CN"/>
        </w:rPr>
      </w:pPr>
      <w:r>
        <w:rPr>
          <w:rFonts w:hint="eastAsia" w:ascii="黑体" w:hAnsi="黑体" w:eastAsia="黑体" w:cs="黑体"/>
          <w:sz w:val="32"/>
          <w:szCs w:val="32"/>
          <w:lang w:eastAsia="zh-CN"/>
        </w:rPr>
        <w:t>一、申领条件</w:t>
      </w:r>
    </w:p>
    <w:p>
      <w:pPr>
        <w:widowControl w:val="0"/>
        <w:adjustRightInd/>
        <w:snapToGrid/>
        <w:spacing w:line="540"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申领技术技能提升补贴</w:t>
      </w:r>
      <w:r>
        <w:rPr>
          <w:rFonts w:hint="eastAsia" w:ascii="仿宋_GB2312" w:hAnsi="仿宋_GB2312" w:eastAsia="仿宋_GB2312" w:cs="仿宋_GB2312"/>
          <w:b w:val="0"/>
          <w:bCs w:val="0"/>
          <w:sz w:val="32"/>
          <w:szCs w:val="32"/>
        </w:rPr>
        <w:t>应</w:t>
      </w:r>
      <w:r>
        <w:rPr>
          <w:rFonts w:hint="eastAsia" w:ascii="仿宋_GB2312" w:hAnsi="仿宋_GB2312" w:eastAsia="仿宋_GB2312" w:cs="仿宋_GB2312"/>
          <w:b w:val="0"/>
          <w:bCs w:val="0"/>
          <w:sz w:val="32"/>
          <w:szCs w:val="32"/>
          <w:lang w:eastAsia="zh-CN"/>
        </w:rPr>
        <w:t>同时符合</w:t>
      </w:r>
      <w:r>
        <w:rPr>
          <w:rFonts w:hint="eastAsia" w:ascii="仿宋_GB2312" w:hAnsi="仿宋_GB2312" w:eastAsia="仿宋_GB2312" w:cs="仿宋_GB2312"/>
          <w:b w:val="0"/>
          <w:bCs w:val="0"/>
          <w:sz w:val="32"/>
          <w:szCs w:val="32"/>
        </w:rPr>
        <w:t>以下条件：</w:t>
      </w:r>
    </w:p>
    <w:p>
      <w:pPr>
        <w:widowControl w:val="0"/>
        <w:adjustRightInd/>
        <w:snapToGrid/>
        <w:spacing w:line="540" w:lineRule="exact"/>
        <w:textAlignment w:val="auto"/>
        <w:rPr>
          <w:rFonts w:hint="eastAsia" w:ascii="仿宋_GB2312" w:eastAsia="仿宋_GB2312"/>
          <w:b/>
          <w:bCs/>
          <w:sz w:val="32"/>
          <w:szCs w:val="32"/>
          <w:lang w:eastAsia="zh-CN"/>
        </w:rPr>
      </w:pPr>
      <w:r>
        <w:rPr>
          <w:rFonts w:hint="eastAsia" w:ascii="楷体" w:hAnsi="楷体" w:eastAsia="楷体" w:cs="楷体"/>
          <w:b/>
          <w:bCs/>
          <w:sz w:val="32"/>
          <w:szCs w:val="32"/>
          <w:lang w:val="en-US" w:eastAsia="zh-CN"/>
        </w:rPr>
        <w:t>（一）职工申领技术技能提升补贴时，属于</w:t>
      </w:r>
      <w:r>
        <w:rPr>
          <w:rFonts w:hint="eastAsia" w:ascii="楷体" w:hAnsi="楷体" w:eastAsia="楷体" w:cs="楷体"/>
          <w:b/>
          <w:bCs/>
          <w:sz w:val="32"/>
          <w:szCs w:val="32"/>
        </w:rPr>
        <w:t>企业在职职工</w:t>
      </w:r>
      <w:r>
        <w:rPr>
          <w:rFonts w:hint="eastAsia" w:ascii="楷体" w:hAnsi="楷体" w:eastAsia="楷体" w:cs="楷体"/>
          <w:b/>
          <w:bCs/>
          <w:sz w:val="32"/>
          <w:szCs w:val="32"/>
          <w:lang w:eastAsia="zh-CN"/>
        </w:rPr>
        <w:t>。职工工作</w:t>
      </w:r>
      <w:r>
        <w:rPr>
          <w:rFonts w:hint="eastAsia" w:ascii="楷体" w:hAnsi="楷体" w:eastAsia="楷体" w:cs="楷体"/>
          <w:b/>
          <w:bCs/>
          <w:sz w:val="32"/>
          <w:szCs w:val="32"/>
        </w:rPr>
        <w:t>单位</w:t>
      </w:r>
      <w:r>
        <w:rPr>
          <w:rFonts w:hint="eastAsia" w:ascii="楷体" w:hAnsi="楷体" w:eastAsia="楷体" w:cs="楷体"/>
          <w:b/>
          <w:bCs/>
          <w:sz w:val="32"/>
          <w:szCs w:val="32"/>
          <w:lang w:eastAsia="zh-CN"/>
        </w:rPr>
        <w:t>类型</w:t>
      </w:r>
      <w:r>
        <w:rPr>
          <w:rFonts w:hint="eastAsia" w:ascii="楷体" w:hAnsi="楷体" w:eastAsia="楷体" w:cs="楷体"/>
          <w:b/>
          <w:bCs/>
          <w:sz w:val="32"/>
          <w:szCs w:val="32"/>
        </w:rPr>
        <w:t>若为事业单位、民办非企业</w:t>
      </w:r>
      <w:r>
        <w:rPr>
          <w:rFonts w:hint="eastAsia" w:ascii="楷体" w:hAnsi="楷体" w:eastAsia="楷体" w:cs="楷体"/>
          <w:b/>
          <w:bCs/>
          <w:sz w:val="32"/>
          <w:szCs w:val="32"/>
          <w:lang w:eastAsia="zh-CN"/>
        </w:rPr>
        <w:t>单位、</w:t>
      </w:r>
      <w:r>
        <w:rPr>
          <w:rFonts w:hint="eastAsia" w:ascii="楷体" w:hAnsi="楷体" w:eastAsia="楷体" w:cs="楷体"/>
          <w:b/>
          <w:bCs/>
          <w:sz w:val="32"/>
          <w:szCs w:val="32"/>
        </w:rPr>
        <w:t>个体工商户</w:t>
      </w:r>
      <w:r>
        <w:rPr>
          <w:rFonts w:hint="eastAsia" w:ascii="楷体" w:hAnsi="楷体" w:eastAsia="楷体" w:cs="楷体"/>
          <w:b/>
          <w:bCs/>
          <w:sz w:val="32"/>
          <w:szCs w:val="32"/>
          <w:lang w:eastAsia="zh-CN"/>
        </w:rPr>
        <w:t>、社会团体等则</w:t>
      </w:r>
      <w:r>
        <w:rPr>
          <w:rFonts w:hint="eastAsia" w:ascii="楷体" w:hAnsi="楷体" w:eastAsia="楷体" w:cs="楷体"/>
          <w:b/>
          <w:bCs/>
          <w:sz w:val="32"/>
          <w:szCs w:val="32"/>
        </w:rPr>
        <w:t>不</w:t>
      </w:r>
      <w:r>
        <w:rPr>
          <w:rFonts w:hint="eastAsia" w:ascii="楷体" w:hAnsi="楷体" w:eastAsia="楷体" w:cs="楷体"/>
          <w:b/>
          <w:bCs/>
          <w:sz w:val="32"/>
          <w:szCs w:val="32"/>
          <w:lang w:eastAsia="zh-CN"/>
        </w:rPr>
        <w:t>属于</w:t>
      </w:r>
      <w:r>
        <w:rPr>
          <w:rFonts w:hint="eastAsia" w:ascii="楷体" w:hAnsi="楷体" w:eastAsia="楷体" w:cs="楷体"/>
          <w:b/>
          <w:bCs/>
          <w:sz w:val="32"/>
          <w:szCs w:val="32"/>
        </w:rPr>
        <w:t>受理范围</w:t>
      </w:r>
      <w:r>
        <w:rPr>
          <w:rFonts w:hint="eastAsia" w:ascii="楷体" w:hAnsi="楷体" w:eastAsia="楷体" w:cs="楷体"/>
          <w:b/>
          <w:bCs/>
          <w:sz w:val="32"/>
          <w:szCs w:val="32"/>
          <w:lang w:eastAsia="zh-CN"/>
        </w:rPr>
        <w:t>。</w:t>
      </w:r>
    </w:p>
    <w:p>
      <w:pPr>
        <w:widowControl w:val="0"/>
        <w:adjustRightInd/>
        <w:snapToGrid/>
        <w:spacing w:line="5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（二）</w:t>
      </w:r>
      <w:r>
        <w:rPr>
          <w:rFonts w:hint="eastAsia" w:ascii="楷体" w:hAnsi="楷体" w:eastAsia="楷体" w:cs="楷体"/>
          <w:b/>
          <w:bCs/>
          <w:sz w:val="32"/>
          <w:szCs w:val="32"/>
        </w:rPr>
        <w:t>依法参加海口市失业保险，累计缴纳失业保险费12个月（含视同缴费年限）及以上</w:t>
      </w:r>
      <w:r>
        <w:rPr>
          <w:rFonts w:hint="eastAsia" w:ascii="楷体" w:hAnsi="楷体" w:eastAsia="楷体" w:cs="楷体"/>
          <w:b/>
          <w:bCs/>
          <w:sz w:val="32"/>
          <w:szCs w:val="32"/>
          <w:lang w:eastAsia="zh-CN"/>
        </w:rPr>
        <w:t>。</w:t>
      </w:r>
    </w:p>
    <w:p>
      <w:pPr>
        <w:widowControl w:val="0"/>
        <w:adjustRightInd/>
        <w:snapToGrid/>
        <w:spacing w:line="540" w:lineRule="exact"/>
        <w:textAlignment w:val="auto"/>
        <w:rPr>
          <w:rFonts w:hint="eastAsia" w:ascii="仿宋_GB2312" w:hAnsi="仿宋_GB2312" w:eastAsia="仿宋_GB2312" w:cs="仿宋_GB2312"/>
          <w:b w:val="0"/>
          <w:bCs w:val="0"/>
          <w:color w:val="000000"/>
          <w:kern w:val="0"/>
          <w:sz w:val="32"/>
          <w:szCs w:val="32"/>
          <w:lang w:eastAsia="zh-CN"/>
        </w:rPr>
      </w:pPr>
      <w:r>
        <w:rPr>
          <w:rFonts w:hint="eastAsia" w:ascii="楷体" w:hAnsi="楷体" w:eastAsia="楷体" w:cs="楷体"/>
          <w:b/>
          <w:bCs/>
          <w:sz w:val="32"/>
          <w:szCs w:val="32"/>
          <w:lang w:val="en-US" w:eastAsia="zh-CN"/>
        </w:rPr>
        <w:t>（三）</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取得初级（五级）、中级（四级）、高级（三级）职业资格证书或职业技能等级证书</w:t>
      </w:r>
      <w:r>
        <w:rPr>
          <w:rFonts w:hint="eastAsia" w:ascii="仿宋_GB2312" w:hAnsi="仿宋_GB2312" w:eastAsia="仿宋_GB2312" w:cs="仿宋_GB2312"/>
          <w:b w:val="0"/>
          <w:bCs w:val="0"/>
          <w:sz w:val="32"/>
          <w:szCs w:val="32"/>
          <w:lang w:eastAsia="zh-CN"/>
        </w:rPr>
        <w:t>，并且证书信息可在</w:t>
      </w:r>
      <w:r>
        <w:rPr>
          <w:rFonts w:hint="eastAsia" w:ascii="仿宋_GB2312" w:hAnsi="仿宋_GB2312" w:eastAsia="仿宋_GB2312" w:cs="仿宋_GB2312"/>
          <w:b w:val="0"/>
          <w:bCs w:val="0"/>
          <w:color w:val="000000"/>
          <w:kern w:val="0"/>
          <w:sz w:val="32"/>
          <w:szCs w:val="32"/>
        </w:rPr>
        <w:t>技能人才评价证书全国联网查询</w:t>
      </w:r>
      <w:r>
        <w:rPr>
          <w:rFonts w:hint="eastAsia" w:ascii="仿宋_GB2312" w:hAnsi="仿宋_GB2312" w:eastAsia="仿宋_GB2312" w:cs="仿宋_GB2312"/>
          <w:b w:val="0"/>
          <w:bCs w:val="0"/>
          <w:color w:val="000000"/>
          <w:kern w:val="0"/>
          <w:sz w:val="32"/>
          <w:szCs w:val="32"/>
          <w:lang w:eastAsia="zh-CN"/>
        </w:rPr>
        <w:t>系统上查询到的。</w:t>
      </w:r>
    </w:p>
    <w:p>
      <w:pPr>
        <w:widowControl w:val="0"/>
        <w:adjustRightInd/>
        <w:snapToGrid/>
        <w:spacing w:line="540" w:lineRule="exact"/>
        <w:textAlignment w:val="auto"/>
        <w:rPr>
          <w:rFonts w:hint="eastAsia" w:ascii="楷体" w:hAnsi="楷体" w:eastAsia="楷体" w:cs="楷体"/>
          <w:b/>
          <w:bCs/>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2、</w:t>
      </w:r>
      <w:r>
        <w:rPr>
          <w:rFonts w:hint="eastAsia" w:ascii="仿宋_GB2312" w:hAnsi="仿宋_GB2312" w:eastAsia="仿宋_GB2312" w:cs="仿宋_GB2312"/>
          <w:b w:val="0"/>
          <w:bCs w:val="0"/>
          <w:sz w:val="32"/>
          <w:szCs w:val="32"/>
          <w:lang w:val="en-US" w:eastAsia="zh-CN"/>
        </w:rPr>
        <w:t>2019年1月1日至2020年12月31日，取得《人力资源社会保障部关于公布国家职业资格目录的通知》（人社部发〔2017〕68号）中所列专业技术人员职业资格证书，</w:t>
      </w:r>
      <w:r>
        <w:rPr>
          <w:rFonts w:hint="eastAsia" w:ascii="仿宋_GB2312" w:hAnsi="仿宋_GB2312" w:eastAsia="仿宋_GB2312" w:cs="仿宋_GB2312"/>
          <w:b w:val="0"/>
          <w:bCs w:val="0"/>
          <w:sz w:val="32"/>
          <w:szCs w:val="32"/>
          <w:lang w:eastAsia="zh-CN"/>
        </w:rPr>
        <w:t>并且</w:t>
      </w:r>
      <w:r>
        <w:rPr>
          <w:rFonts w:hint="eastAsia" w:ascii="仿宋_GB2312" w:hAnsi="仿宋_GB2312" w:eastAsia="仿宋_GB2312" w:cs="仿宋_GB2312"/>
          <w:b w:val="0"/>
          <w:bCs w:val="0"/>
          <w:sz w:val="32"/>
          <w:szCs w:val="32"/>
        </w:rPr>
        <w:t>证书信息</w:t>
      </w:r>
      <w:r>
        <w:rPr>
          <w:rFonts w:hint="eastAsia" w:ascii="仿宋_GB2312" w:hAnsi="仿宋_GB2312" w:eastAsia="仿宋_GB2312" w:cs="仿宋_GB2312"/>
          <w:b w:val="0"/>
          <w:bCs w:val="0"/>
          <w:sz w:val="32"/>
          <w:szCs w:val="32"/>
          <w:lang w:val="en-US" w:eastAsia="zh-CN"/>
        </w:rPr>
        <w:t>可在人力资源社会保障部人事考试中心等全国联网查询系统上查询到</w:t>
      </w:r>
      <w:r>
        <w:rPr>
          <w:rFonts w:hint="eastAsia" w:ascii="仿宋_GB2312" w:hAnsi="仿宋_GB2312" w:eastAsia="仿宋_GB2312" w:cs="仿宋_GB2312"/>
          <w:b w:val="0"/>
          <w:bCs w:val="0"/>
          <w:color w:val="000000"/>
          <w:kern w:val="0"/>
          <w:sz w:val="32"/>
          <w:szCs w:val="32"/>
          <w:lang w:eastAsia="zh-CN"/>
        </w:rPr>
        <w:t>的。</w:t>
      </w:r>
    </w:p>
    <w:p>
      <w:pPr>
        <w:tabs>
          <w:tab w:val="left" w:pos="7560"/>
        </w:tabs>
        <w:wordWrap/>
        <w:adjustRightInd/>
        <w:snapToGrid/>
        <w:spacing w:line="46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（四）</w:t>
      </w:r>
      <w:r>
        <w:rPr>
          <w:rFonts w:hint="eastAsia" w:ascii="楷体" w:hAnsi="楷体" w:eastAsia="楷体" w:cs="楷体"/>
          <w:b/>
          <w:bCs/>
          <w:sz w:val="32"/>
          <w:szCs w:val="32"/>
          <w:lang w:eastAsia="zh-CN"/>
        </w:rPr>
        <w:t>企业在职职工应在取得</w:t>
      </w:r>
      <w:r>
        <w:rPr>
          <w:rFonts w:hint="eastAsia" w:ascii="楷体" w:hAnsi="楷体" w:eastAsia="楷体" w:cs="楷体"/>
          <w:b/>
          <w:bCs/>
          <w:sz w:val="32"/>
          <w:szCs w:val="32"/>
        </w:rPr>
        <w:t>职业资格证书</w:t>
      </w:r>
      <w:r>
        <w:rPr>
          <w:rFonts w:hint="eastAsia" w:ascii="楷体" w:hAnsi="楷体" w:eastAsia="楷体" w:cs="楷体"/>
          <w:b/>
          <w:bCs/>
          <w:sz w:val="32"/>
          <w:szCs w:val="32"/>
          <w:lang w:eastAsia="zh-CN"/>
        </w:rPr>
        <w:t>或</w:t>
      </w:r>
      <w:r>
        <w:rPr>
          <w:rFonts w:hint="eastAsia" w:ascii="楷体" w:hAnsi="楷体" w:eastAsia="楷体" w:cs="楷体"/>
          <w:b/>
          <w:bCs/>
          <w:sz w:val="32"/>
          <w:szCs w:val="32"/>
        </w:rPr>
        <w:t>职业技能等级证书核发之日</w:t>
      </w:r>
      <w:r>
        <w:rPr>
          <w:rFonts w:hint="eastAsia" w:ascii="楷体" w:hAnsi="楷体" w:eastAsia="楷体" w:cs="楷体"/>
          <w:b/>
          <w:bCs/>
          <w:sz w:val="32"/>
          <w:szCs w:val="32"/>
          <w:lang w:eastAsia="zh-CN"/>
        </w:rPr>
        <w:t>之日</w:t>
      </w:r>
      <w:r>
        <w:rPr>
          <w:rFonts w:hint="eastAsia" w:ascii="楷体" w:hAnsi="楷体" w:eastAsia="楷体" w:cs="楷体"/>
          <w:b/>
          <w:bCs/>
          <w:sz w:val="32"/>
          <w:szCs w:val="32"/>
        </w:rPr>
        <w:t>起12个月内</w:t>
      </w:r>
      <w:r>
        <w:rPr>
          <w:rFonts w:hint="eastAsia" w:ascii="楷体" w:hAnsi="楷体" w:eastAsia="楷体" w:cs="楷体"/>
          <w:b/>
          <w:bCs/>
          <w:sz w:val="32"/>
          <w:szCs w:val="32"/>
          <w:lang w:eastAsia="zh-CN"/>
        </w:rPr>
        <w:t>，取得专业技术职业资格证书之日</w:t>
      </w:r>
      <w:r>
        <w:rPr>
          <w:rFonts w:hint="eastAsia" w:ascii="楷体" w:hAnsi="楷体" w:eastAsia="楷体" w:cs="楷体"/>
          <w:b/>
          <w:bCs/>
          <w:sz w:val="32"/>
          <w:szCs w:val="32"/>
        </w:rPr>
        <w:t>起12个月内</w:t>
      </w:r>
      <w:r>
        <w:rPr>
          <w:rFonts w:hint="eastAsia" w:ascii="楷体" w:hAnsi="楷体" w:eastAsia="楷体" w:cs="楷体"/>
          <w:b/>
          <w:bCs/>
          <w:sz w:val="32"/>
          <w:szCs w:val="32"/>
          <w:lang w:eastAsia="zh-CN"/>
        </w:rPr>
        <w:t>（取得时间以证书的批准日期为准）到交保当地人力资源开发局申领技术技能提升补贴</w:t>
      </w:r>
      <w:r>
        <w:rPr>
          <w:rFonts w:hint="eastAsia" w:ascii="楷体" w:hAnsi="楷体" w:eastAsia="楷体" w:cs="楷体"/>
          <w:b/>
          <w:bCs/>
          <w:sz w:val="32"/>
          <w:szCs w:val="32"/>
        </w:rPr>
        <w:t>，逾期不予受理</w:t>
      </w:r>
      <w:r>
        <w:rPr>
          <w:rFonts w:hint="eastAsia" w:ascii="楷体" w:hAnsi="楷体" w:eastAsia="楷体" w:cs="楷体"/>
          <w:b/>
          <w:bCs/>
          <w:sz w:val="32"/>
          <w:szCs w:val="32"/>
          <w:lang w:eastAsia="zh-CN"/>
        </w:rPr>
        <w:t>。</w:t>
      </w:r>
    </w:p>
    <w:p>
      <w:pPr>
        <w:rPr>
          <w:rFonts w:hint="eastAsia" w:ascii="黑体" w:hAnsi="黑体" w:eastAsia="黑体" w:cs="黑体"/>
          <w:sz w:val="32"/>
          <w:szCs w:val="32"/>
          <w:lang w:eastAsia="zh-CN"/>
        </w:rPr>
      </w:pPr>
      <w:r>
        <w:rPr>
          <w:rFonts w:hint="eastAsia" w:ascii="黑体" w:hAnsi="黑体" w:eastAsia="黑体" w:cs="黑体"/>
          <w:sz w:val="32"/>
          <w:szCs w:val="32"/>
          <w:lang w:eastAsia="zh-CN"/>
        </w:rPr>
        <w:t>二、申报材料</w:t>
      </w:r>
    </w:p>
    <w:p>
      <w:pPr>
        <w:widowControl w:val="0"/>
        <w:adjustRightInd/>
        <w:snapToGrid/>
        <w:spacing w:line="540" w:lineRule="exact"/>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申请技术技能提升补贴的应提交以下材料：</w:t>
      </w:r>
    </w:p>
    <w:p>
      <w:pPr>
        <w:widowControl w:val="0"/>
        <w:wordWrap w:val="0"/>
        <w:adjustRightInd/>
        <w:snapToGrid/>
        <w:spacing w:line="540" w:lineRule="exact"/>
        <w:textAlignment w:val="auto"/>
        <w:rPr>
          <w:rFonts w:hint="eastAsia" w:ascii="楷体" w:hAnsi="楷体" w:eastAsia="楷体" w:cs="楷体"/>
          <w:b/>
          <w:bCs/>
          <w:spacing w:val="-20"/>
          <w:sz w:val="32"/>
          <w:szCs w:val="32"/>
          <w:highlight w:val="none"/>
          <w:lang w:eastAsia="zh-CN"/>
        </w:rPr>
      </w:pPr>
      <w:r>
        <w:rPr>
          <w:rFonts w:hint="eastAsia" w:ascii="楷体" w:hAnsi="楷体" w:eastAsia="楷体" w:cs="楷体"/>
          <w:b/>
          <w:bCs/>
          <w:sz w:val="32"/>
          <w:szCs w:val="32"/>
          <w:lang w:val="en-US" w:eastAsia="zh-CN"/>
        </w:rPr>
        <w:t>（一）</w:t>
      </w:r>
      <w:r>
        <w:rPr>
          <w:rFonts w:hint="eastAsia" w:ascii="楷体" w:hAnsi="楷体" w:eastAsia="楷体" w:cs="楷体"/>
          <w:b/>
          <w:bCs/>
          <w:sz w:val="32"/>
          <w:szCs w:val="32"/>
          <w:highlight w:val="none"/>
          <w:lang w:eastAsia="zh-CN"/>
        </w:rPr>
        <w:t>《技术技能提升补贴个人申请表》；</w:t>
      </w:r>
    </w:p>
    <w:p>
      <w:pPr>
        <w:widowControl w:val="0"/>
        <w:adjustRightInd/>
        <w:snapToGrid/>
        <w:spacing w:line="540" w:lineRule="exact"/>
        <w:textAlignment w:val="auto"/>
        <w:rPr>
          <w:rFonts w:hint="eastAsia" w:ascii="楷体" w:hAnsi="楷体" w:eastAsia="楷体" w:cs="楷体"/>
          <w:b/>
          <w:bCs/>
          <w:sz w:val="32"/>
          <w:szCs w:val="32"/>
          <w:highlight w:val="none"/>
          <w:lang w:eastAsia="zh-CN"/>
        </w:rPr>
      </w:pPr>
      <w:r>
        <w:rPr>
          <w:rFonts w:hint="eastAsia" w:ascii="楷体" w:hAnsi="楷体" w:eastAsia="楷体" w:cs="楷体"/>
          <w:b/>
          <w:bCs/>
          <w:sz w:val="32"/>
          <w:szCs w:val="32"/>
          <w:lang w:val="en-US" w:eastAsia="zh-CN"/>
        </w:rPr>
        <w:t>（二）</w:t>
      </w:r>
      <w:r>
        <w:rPr>
          <w:rFonts w:hint="eastAsia" w:ascii="楷体" w:hAnsi="楷体" w:eastAsia="楷体" w:cs="楷体"/>
          <w:b/>
          <w:bCs/>
          <w:sz w:val="32"/>
          <w:szCs w:val="32"/>
          <w:highlight w:val="none"/>
          <w:lang w:eastAsia="zh-CN"/>
        </w:rPr>
        <w:t>职业资格证书或职业技能等级证书原件及复印件、专业技术职业资格证书原件及复印件；</w:t>
      </w:r>
    </w:p>
    <w:p>
      <w:pPr>
        <w:widowControl w:val="0"/>
        <w:adjustRightInd/>
        <w:snapToGrid/>
        <w:spacing w:line="540" w:lineRule="exact"/>
        <w:textAlignment w:val="auto"/>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lang w:eastAsia="zh-CN"/>
        </w:rPr>
        <w:t>（三）身份证或社保卡原件及复印件。</w:t>
      </w:r>
    </w:p>
    <w:p>
      <w:pPr>
        <w:widowControl w:val="0"/>
        <w:adjustRightInd/>
        <w:snapToGrid/>
        <w:spacing w:line="540" w:lineRule="exact"/>
        <w:textAlignment w:val="auto"/>
        <w:rPr>
          <w:rFonts w:hint="eastAsia" w:ascii="黑体" w:hAnsi="黑体" w:eastAsia="黑体" w:cs="黑体"/>
          <w:b w:val="0"/>
          <w:bCs w:val="0"/>
          <w:sz w:val="32"/>
          <w:szCs w:val="32"/>
          <w:highlight w:val="none"/>
          <w:lang w:eastAsia="zh-CN"/>
        </w:rPr>
      </w:pPr>
      <w:r>
        <w:rPr>
          <w:rFonts w:hint="eastAsia" w:ascii="黑体" w:hAnsi="黑体" w:eastAsia="黑体" w:cs="黑体"/>
          <w:b w:val="0"/>
          <w:bCs w:val="0"/>
          <w:sz w:val="32"/>
          <w:szCs w:val="32"/>
          <w:highlight w:val="none"/>
          <w:lang w:eastAsia="zh-CN"/>
        </w:rPr>
        <w:t>三、办理流程</w:t>
      </w:r>
    </w:p>
    <w:p>
      <w:pPr>
        <w:widowControl w:val="0"/>
        <w:adjustRightInd/>
        <w:snapToGrid/>
        <w:spacing w:line="540" w:lineRule="exact"/>
        <w:textAlignment w:val="auto"/>
        <w:rPr>
          <w:rFonts w:hint="eastAsia" w:ascii="楷体" w:hAnsi="楷体" w:eastAsia="楷体" w:cs="楷体"/>
          <w:b/>
          <w:bCs/>
          <w:sz w:val="32"/>
          <w:szCs w:val="32"/>
        </w:rPr>
      </w:pPr>
      <w:r>
        <w:rPr>
          <w:rFonts w:hint="eastAsia" w:ascii="楷体" w:hAnsi="楷体" w:eastAsia="楷体" w:cs="楷体"/>
          <w:b/>
          <w:bCs/>
          <w:sz w:val="32"/>
          <w:szCs w:val="32"/>
          <w:highlight w:val="none"/>
          <w:lang w:eastAsia="zh-CN"/>
        </w:rPr>
        <w:t>（一）</w:t>
      </w:r>
      <w:r>
        <w:rPr>
          <w:rFonts w:hint="eastAsia" w:ascii="楷体" w:hAnsi="楷体" w:eastAsia="楷体" w:cs="楷体"/>
          <w:b/>
          <w:bCs/>
          <w:sz w:val="32"/>
          <w:szCs w:val="32"/>
          <w:lang w:val="en-US" w:eastAsia="zh-CN"/>
        </w:rPr>
        <w:t>申请人提出申请</w:t>
      </w:r>
      <w:r>
        <w:rPr>
          <w:rFonts w:hint="eastAsia" w:ascii="楷体" w:hAnsi="楷体" w:eastAsia="楷体" w:cs="楷体"/>
          <w:b/>
          <w:bCs/>
          <w:sz w:val="32"/>
          <w:szCs w:val="32"/>
          <w:lang w:eastAsia="zh-CN"/>
        </w:rPr>
        <w:t>。</w:t>
      </w:r>
    </w:p>
    <w:p>
      <w:pPr>
        <w:widowControl w:val="0"/>
        <w:adjustRightInd/>
        <w:snapToGrid/>
        <w:spacing w:line="540" w:lineRule="exact"/>
        <w:textAlignment w:val="auto"/>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lang w:val="en-US" w:eastAsia="zh-CN"/>
        </w:rPr>
        <w:t>（二）</w:t>
      </w:r>
      <w:r>
        <w:rPr>
          <w:rFonts w:hint="eastAsia" w:ascii="楷体" w:hAnsi="楷体" w:eastAsia="楷体" w:cs="楷体"/>
          <w:b/>
          <w:bCs/>
          <w:sz w:val="32"/>
          <w:szCs w:val="32"/>
          <w:highlight w:val="none"/>
          <w:lang w:eastAsia="zh-CN"/>
        </w:rPr>
        <w:t>窗口受理。</w:t>
      </w:r>
    </w:p>
    <w:p>
      <w:pPr>
        <w:widowControl w:val="0"/>
        <w:adjustRightInd/>
        <w:snapToGrid/>
        <w:spacing w:line="540" w:lineRule="exact"/>
        <w:textAlignment w:val="auto"/>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lang w:eastAsia="zh-CN"/>
        </w:rPr>
        <w:t>（三）初审。</w:t>
      </w:r>
    </w:p>
    <w:p>
      <w:pPr>
        <w:widowControl w:val="0"/>
        <w:adjustRightInd/>
        <w:snapToGrid/>
        <w:spacing w:line="540" w:lineRule="exact"/>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（四）复核。</w:t>
      </w:r>
    </w:p>
    <w:p>
      <w:pPr>
        <w:rPr>
          <w:rFonts w:hint="eastAsia" w:ascii="黑体" w:hAnsi="黑体" w:eastAsia="黑体" w:cs="黑体"/>
          <w:sz w:val="32"/>
          <w:szCs w:val="32"/>
          <w:lang w:eastAsia="zh-CN"/>
        </w:rPr>
      </w:pPr>
      <w:r>
        <w:rPr>
          <w:rFonts w:hint="eastAsia" w:ascii="黑体" w:hAnsi="黑体" w:eastAsia="黑体" w:cs="黑体"/>
          <w:sz w:val="32"/>
          <w:szCs w:val="32"/>
          <w:lang w:eastAsia="zh-CN"/>
        </w:rPr>
        <w:t>四、办理时限：</w:t>
      </w:r>
      <w:r>
        <w:rPr>
          <w:rFonts w:hint="eastAsia" w:ascii="黑体" w:hAnsi="黑体" w:eastAsia="黑体" w:cs="黑体"/>
          <w:sz w:val="32"/>
          <w:szCs w:val="32"/>
          <w:lang w:val="en-US" w:eastAsia="zh-CN"/>
        </w:rPr>
        <w:t>5个工作日</w:t>
      </w:r>
    </w:p>
    <w:p>
      <w:pPr>
        <w:rPr>
          <w:rFonts w:hint="eastAsia" w:ascii="黑体" w:hAnsi="黑体" w:eastAsia="黑体" w:cs="黑体"/>
          <w:sz w:val="32"/>
          <w:szCs w:val="32"/>
          <w:lang w:eastAsia="zh-CN"/>
        </w:rPr>
      </w:pPr>
      <w:r>
        <w:rPr>
          <w:rFonts w:hint="eastAsia" w:ascii="黑体" w:hAnsi="黑体" w:eastAsia="黑体" w:cs="黑体"/>
          <w:sz w:val="32"/>
          <w:szCs w:val="32"/>
          <w:lang w:eastAsia="zh-CN"/>
        </w:rPr>
        <w:t>五、申报地址</w:t>
      </w:r>
    </w:p>
    <w:p>
      <w:pPr>
        <w:widowControl w:val="0"/>
        <w:adjustRightInd/>
        <w:snapToGrid/>
        <w:spacing w:line="540" w:lineRule="exact"/>
        <w:textAlignment w:val="auto"/>
        <w:rPr>
          <w:rFonts w:hint="eastAsia" w:ascii="仿宋_GB2312" w:eastAsia="仿宋_GB2312"/>
          <w:sz w:val="32"/>
          <w:szCs w:val="32"/>
          <w:lang w:eastAsia="zh-CN"/>
        </w:rPr>
      </w:pPr>
      <w:r>
        <w:rPr>
          <w:rFonts w:hint="eastAsia" w:ascii="仿宋_GB2312" w:eastAsia="仿宋_GB2312"/>
          <w:sz w:val="32"/>
          <w:szCs w:val="32"/>
        </w:rPr>
        <w:t>海口市美兰区嘉华路2号海口市人力资源开发局失业保险</w:t>
      </w:r>
      <w:r>
        <w:rPr>
          <w:rFonts w:hint="eastAsia" w:ascii="仿宋_GB2312" w:eastAsia="仿宋_GB2312"/>
          <w:sz w:val="32"/>
          <w:szCs w:val="32"/>
          <w:lang w:eastAsia="zh-CN"/>
        </w:rPr>
        <w:t>业务</w:t>
      </w:r>
      <w:r>
        <w:rPr>
          <w:rFonts w:hint="eastAsia" w:ascii="仿宋_GB2312" w:eastAsia="仿宋_GB2312"/>
          <w:sz w:val="32"/>
          <w:szCs w:val="32"/>
          <w:lang w:val="en-US" w:eastAsia="zh-CN"/>
        </w:rPr>
        <w:t>17号-19号窗口</w:t>
      </w:r>
      <w:r>
        <w:rPr>
          <w:rFonts w:hint="eastAsia" w:ascii="仿宋_GB2312" w:eastAsia="仿宋_GB2312"/>
          <w:sz w:val="32"/>
          <w:szCs w:val="32"/>
          <w:lang w:eastAsia="zh-CN"/>
        </w:rPr>
        <w:t>。</w:t>
      </w:r>
    </w:p>
    <w:p>
      <w:pPr>
        <w:numPr>
          <w:ilvl w:val="0"/>
          <w:numId w:val="1"/>
        </w:numPr>
        <w:rPr>
          <w:rFonts w:hint="eastAsia" w:ascii="黑体" w:hAnsi="黑体" w:eastAsia="黑体" w:cs="黑体"/>
          <w:sz w:val="32"/>
          <w:szCs w:val="32"/>
          <w:lang w:eastAsia="zh-CN"/>
        </w:rPr>
      </w:pPr>
      <w:r>
        <w:rPr>
          <w:rFonts w:hint="eastAsia" w:ascii="黑体" w:hAnsi="黑体" w:eastAsia="黑体" w:cs="黑体"/>
          <w:sz w:val="32"/>
          <w:szCs w:val="32"/>
          <w:lang w:eastAsia="zh-CN"/>
        </w:rPr>
        <w:t>其他提示事项</w:t>
      </w:r>
    </w:p>
    <w:p>
      <w:pPr>
        <w:widowControl w:val="0"/>
        <w:adjustRightInd/>
        <w:snapToGrid/>
        <w:spacing w:line="5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企业在职职工在取得</w:t>
      </w:r>
      <w:r>
        <w:rPr>
          <w:rFonts w:hint="eastAsia" w:ascii="楷体" w:hAnsi="楷体" w:eastAsia="楷体" w:cs="楷体"/>
          <w:b/>
          <w:bCs/>
          <w:sz w:val="32"/>
          <w:szCs w:val="32"/>
          <w:lang w:eastAsia="zh-CN"/>
        </w:rPr>
        <w:t>证书</w:t>
      </w:r>
      <w:r>
        <w:rPr>
          <w:rFonts w:hint="eastAsia" w:ascii="楷体" w:hAnsi="楷体" w:eastAsia="楷体" w:cs="楷体"/>
          <w:b/>
          <w:bCs/>
          <w:sz w:val="32"/>
          <w:szCs w:val="32"/>
        </w:rPr>
        <w:t>之日起12个月内</w:t>
      </w:r>
      <w:r>
        <w:rPr>
          <w:rFonts w:hint="eastAsia" w:ascii="楷体" w:hAnsi="楷体" w:eastAsia="楷体" w:cs="楷体"/>
          <w:b/>
          <w:bCs/>
          <w:sz w:val="32"/>
          <w:szCs w:val="32"/>
          <w:lang w:eastAsia="zh-CN"/>
        </w:rPr>
        <w:t>（取得时间以证书的批准日期为准）</w:t>
      </w:r>
      <w:r>
        <w:rPr>
          <w:rFonts w:hint="eastAsia" w:ascii="楷体" w:hAnsi="楷体" w:eastAsia="楷体" w:cs="楷体"/>
          <w:b/>
          <w:bCs/>
          <w:sz w:val="32"/>
          <w:szCs w:val="32"/>
        </w:rPr>
        <w:t>申领技术技能提升补贴，逾期不予受理。</w:t>
      </w:r>
    </w:p>
    <w:p>
      <w:pPr>
        <w:widowControl w:val="0"/>
        <w:adjustRightInd/>
        <w:snapToGrid/>
        <w:spacing w:line="5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（二）技术技能提升补贴政策执行到2021年12月31日。</w:t>
      </w:r>
    </w:p>
    <w:p>
      <w:pPr>
        <w:widowControl w:val="0"/>
        <w:adjustRightInd/>
        <w:snapToGrid/>
        <w:spacing w:line="54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七、咨询电话</w:t>
      </w:r>
    </w:p>
    <w:p>
      <w:pPr>
        <w:widowControl w:val="0"/>
        <w:adjustRightInd/>
        <w:snapToGrid/>
        <w:spacing w:line="540" w:lineRule="exact"/>
        <w:textAlignment w:val="auto"/>
        <w:rPr>
          <w:rFonts w:hint="eastAsia" w:ascii="仿宋_GB2312" w:eastAsia="仿宋_GB2312"/>
          <w:sz w:val="32"/>
          <w:szCs w:val="32"/>
        </w:rPr>
      </w:pPr>
      <w:r>
        <w:rPr>
          <w:rFonts w:hint="eastAsia" w:ascii="仿宋_GB2312" w:eastAsia="仿宋_GB2312"/>
          <w:sz w:val="32"/>
          <w:szCs w:val="32"/>
          <w:lang w:val="en-US" w:eastAsia="zh-CN"/>
        </w:rPr>
        <w:t>0898-</w:t>
      </w:r>
      <w:r>
        <w:rPr>
          <w:rFonts w:hint="eastAsia" w:ascii="仿宋_GB2312" w:eastAsia="仿宋_GB2312"/>
          <w:sz w:val="32"/>
          <w:szCs w:val="32"/>
        </w:rPr>
        <w:t>6523158</w:t>
      </w:r>
      <w:r>
        <w:rPr>
          <w:rFonts w:hint="eastAsia" w:ascii="仿宋_GB2312" w:eastAsia="仿宋_GB2312"/>
          <w:sz w:val="32"/>
          <w:szCs w:val="32"/>
          <w:lang w:val="en-US" w:eastAsia="zh-CN"/>
        </w:rPr>
        <w:t>2、65231585</w:t>
      </w:r>
      <w:r>
        <w:rPr>
          <w:rFonts w:hint="eastAsia" w:ascii="仿宋_GB2312" w:eastAsia="仿宋_GB2312"/>
          <w:sz w:val="32"/>
          <w:szCs w:val="32"/>
        </w:rPr>
        <w:t>。</w:t>
      </w:r>
    </w:p>
    <w:p>
      <w:pPr>
        <w:widowControl w:val="0"/>
        <w:adjustRightInd/>
        <w:snapToGrid/>
        <w:spacing w:line="540" w:lineRule="exact"/>
        <w:ind w:firstLine="643" w:firstLineChars="200"/>
        <w:textAlignment w:val="auto"/>
        <w:rPr>
          <w:rFonts w:hint="eastAsia" w:ascii="楷体" w:hAnsi="楷体" w:eastAsia="楷体" w:cs="楷体"/>
          <w:b/>
          <w:bCs/>
          <w:sz w:val="32"/>
          <w:szCs w:val="32"/>
          <w:lang w:eastAsia="zh-CN"/>
        </w:rPr>
      </w:pPr>
    </w:p>
    <w:p>
      <w:pPr>
        <w:ind w:firstLine="640" w:firstLineChars="200"/>
        <w:rPr>
          <w:rFonts w:hint="eastAsia" w:ascii="黑体" w:hAnsi="黑体" w:eastAsia="黑体" w:cs="黑体"/>
          <w:sz w:val="32"/>
          <w:szCs w:val="32"/>
          <w:lang w:eastAsia="zh-CN"/>
        </w:rPr>
      </w:pPr>
    </w:p>
    <w:p>
      <w:pPr>
        <w:widowControl w:val="0"/>
        <w:adjustRightInd/>
        <w:snapToGrid/>
        <w:spacing w:line="540" w:lineRule="exact"/>
        <w:ind w:firstLine="640" w:firstLineChars="200"/>
        <w:textAlignment w:val="auto"/>
        <w:rPr>
          <w:rFonts w:hint="eastAsia" w:ascii="仿宋_GB2312" w:eastAsia="仿宋_GB2312"/>
          <w:sz w:val="32"/>
          <w:szCs w:val="32"/>
          <w:lang w:eastAsia="zh-CN"/>
        </w:rPr>
      </w:pPr>
    </w:p>
    <w:p>
      <w:pPr>
        <w:widowControl w:val="0"/>
        <w:adjustRightInd/>
        <w:snapToGrid/>
        <w:spacing w:line="540" w:lineRule="exact"/>
        <w:textAlignment w:val="auto"/>
        <w:rPr>
          <w:rFonts w:hint="eastAsia" w:ascii="仿宋_GB2312" w:eastAsia="仿宋_GB2312"/>
          <w:sz w:val="32"/>
          <w:szCs w:val="32"/>
        </w:rPr>
      </w:pPr>
    </w:p>
    <w:p>
      <w:pPr>
        <w:widowControl w:val="0"/>
        <w:adjustRightInd/>
        <w:snapToGrid/>
        <w:spacing w:line="540" w:lineRule="exact"/>
        <w:ind w:firstLine="640" w:firstLineChars="200"/>
        <w:textAlignment w:val="auto"/>
        <w:rPr>
          <w:rFonts w:ascii="仿宋_GB2312" w:eastAsia="仿宋_GB2312"/>
          <w:sz w:val="32"/>
          <w:szCs w:val="32"/>
        </w:rPr>
      </w:pPr>
    </w:p>
    <w:p>
      <w:pPr>
        <w:widowControl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                  </w:t>
      </w:r>
    </w:p>
    <w:p>
      <w:pPr>
        <w:widowControl w:val="0"/>
        <w:adjustRightInd/>
        <w:snapToGrid/>
        <w:spacing w:line="540" w:lineRule="exact"/>
        <w:ind w:firstLine="640" w:firstLineChars="200"/>
        <w:textAlignment w:val="auto"/>
        <w:rPr>
          <w:rFonts w:hint="eastAsia" w:ascii="仿宋_GB2312" w:eastAsia="仿宋_GB2312"/>
          <w:sz w:val="32"/>
          <w:szCs w:val="32"/>
        </w:rPr>
      </w:pPr>
    </w:p>
    <w:p>
      <w:pPr>
        <w:widowControl w:val="0"/>
        <w:adjustRightInd/>
        <w:snapToGrid/>
        <w:spacing w:line="540" w:lineRule="exact"/>
        <w:textAlignment w:val="auto"/>
        <w:rPr>
          <w:rFonts w:hint="eastAsia" w:ascii="仿宋_GB2312" w:eastAsia="仿宋_GB2312"/>
          <w:sz w:val="32"/>
          <w:szCs w:val="32"/>
        </w:rPr>
      </w:pPr>
    </w:p>
    <w:p>
      <w:pPr>
        <w:jc w:val="both"/>
        <w:outlineLvl w:val="0"/>
        <w:rPr>
          <w:rFonts w:hint="eastAsia" w:ascii="宋体"/>
          <w:b/>
          <w:bCs/>
          <w:sz w:val="44"/>
          <w:szCs w:val="44"/>
          <w:lang w:val="en-US" w:eastAsia="zh-CN"/>
        </w:rPr>
      </w:pPr>
      <w:r>
        <w:rPr>
          <w:rFonts w:hint="eastAsia" w:ascii="宋体"/>
          <w:b/>
          <w:bCs/>
          <w:sz w:val="44"/>
          <w:szCs w:val="44"/>
          <w:lang w:val="en-US" w:eastAsia="zh-CN"/>
        </w:rPr>
        <w:t xml:space="preserve">  </w:t>
      </w:r>
    </w:p>
    <w:p>
      <w:pPr>
        <w:jc w:val="both"/>
        <w:outlineLvl w:val="0"/>
        <w:rPr>
          <w:rFonts w:hint="eastAsia" w:ascii="宋体"/>
          <w:b/>
          <w:bCs/>
          <w:sz w:val="44"/>
          <w:szCs w:val="44"/>
          <w:lang w:eastAsia="zh-CN"/>
        </w:rPr>
      </w:pPr>
      <w:r>
        <w:rPr>
          <w:rFonts w:hint="eastAsia" w:ascii="宋体"/>
          <w:b/>
          <w:bCs/>
          <w:sz w:val="44"/>
          <w:szCs w:val="44"/>
          <w:lang w:eastAsia="zh-CN"/>
        </w:rPr>
        <w:t>企业在职职工技术技能补贴申请流程图</w:t>
      </w:r>
    </w:p>
    <w:p>
      <w:pPr>
        <w:outlineLvl w:val="0"/>
        <w:rPr>
          <w:rFonts w:hint="eastAsia" w:ascii="宋体"/>
          <w:b/>
          <w:bCs/>
          <w:sz w:val="32"/>
          <w:szCs w:val="32"/>
          <w:lang w:val="en-US" w:eastAsia="zh-CN"/>
        </w:rPr>
      </w:pPr>
      <w:r>
        <w:rPr>
          <w:rFonts w:hint="eastAsia" w:ascii="宋体"/>
          <w:b/>
          <w:bCs/>
          <w:sz w:val="32"/>
          <w:szCs w:val="32"/>
          <w:lang w:val="en-US" w:eastAsia="zh-CN"/>
        </w:rPr>
        <w:t xml:space="preserve">                 （</w:t>
      </w:r>
      <w:bookmarkStart w:id="0" w:name="_GoBack"/>
      <w:bookmarkEnd w:id="0"/>
      <w:r>
        <w:rPr>
          <w:rFonts w:hint="default" w:ascii="宋体"/>
          <w:b/>
          <w:bCs/>
          <w:sz w:val="32"/>
          <w:szCs w:val="32"/>
          <w:lang w:val="en-US" w:eastAsia="zh-CN"/>
        </w:rPr>
        <w:t>5</w:t>
      </w:r>
      <w:r>
        <w:rPr>
          <w:rFonts w:hint="eastAsia" w:ascii="宋体"/>
          <w:b/>
          <w:bCs/>
          <w:sz w:val="32"/>
          <w:szCs w:val="32"/>
          <w:lang w:val="en-US" w:eastAsia="zh-CN"/>
        </w:rPr>
        <w:t>个工作日）</w:t>
      </w:r>
    </w:p>
    <w:p>
      <w:pPr>
        <w:outlineLvl w:val="0"/>
        <w:rPr>
          <w:rFonts w:hint="eastAsia" w:ascii="宋体"/>
          <w:b/>
          <w:bCs/>
          <w:sz w:val="32"/>
          <w:szCs w:val="32"/>
          <w:lang w:val="en-US" w:eastAsia="zh-CN"/>
        </w:rPr>
      </w:pPr>
    </w:p>
    <w:p>
      <w:pPr>
        <w:jc w:val="center"/>
        <w:outlineLvl w:val="0"/>
        <w:rPr>
          <w:rFonts w:hint="eastAsia" w:ascii="宋体"/>
          <w:b/>
          <w:bCs/>
          <w:sz w:val="32"/>
          <w:szCs w:val="32"/>
        </w:rPr>
      </w:pPr>
      <w:r>
        <w:rPr>
          <w:rFonts w:ascii="Calibri" w:hAnsi="Calibri" w:eastAsia="宋体" w:cs="黑体"/>
          <w:kern w:val="2"/>
          <w:sz w:val="32"/>
          <w:szCs w:val="22"/>
          <w:lang w:val="en-US" w:eastAsia="zh-CN" w:bidi="ar-SA"/>
        </w:rPr>
        <w:pict>
          <v:shape id="1026" o:spid="_x0000_s1026" o:spt="33" type="#_x0000_t33" style="position:absolute;left:0pt;margin-left:321.75pt;margin-top:25.65pt;height:44.2pt;width:40.05pt;z-index:1024;mso-width-relative:page;mso-height-relative:page;" filled="f" coordsize="21600,21600">
            <v:path arrowok="t"/>
            <v:fill on="f" focussize="0,0"/>
            <v:stroke weight="2pt" endarrow="block"/>
            <v:imagedata o:title=""/>
            <o:lock v:ext="edit"/>
          </v:shape>
        </w:pict>
      </w:r>
      <w:r>
        <w:rPr>
          <w:rFonts w:hint="eastAsia" w:ascii="宋体" w:hAnsi="Calibri" w:eastAsia="宋体" w:cs="黑体"/>
          <w:b/>
          <w:bCs/>
          <w:kern w:val="2"/>
          <w:sz w:val="32"/>
          <w:szCs w:val="32"/>
          <w:lang w:val="en-US" w:eastAsia="zh-CN" w:bidi="ar-SA"/>
        </w:rPr>
        <w:pict>
          <v:shape id="1027" o:spid="_x0000_s1027" o:spt="3" type="#_x0000_t3" style="position:absolute;left:0pt;margin-left:87.75pt;margin-top:1.35pt;height:48.55pt;width:234pt;z-index:1024;mso-width-relative:page;mso-height-relative:page;" stroked="t" coordsize="21600,21600">
            <v:path/>
            <v:fill focussize="0,0"/>
            <v:stroke weight="1.5pt"/>
            <v:imagedata o:title=""/>
            <o:lock v:ext="edit"/>
            <v:textbox>
              <w:txbxContent>
                <w:p>
                  <w:pPr>
                    <w:jc w:val="center"/>
                    <w:rPr>
                      <w:rFonts w:hint="eastAsia"/>
                      <w:sz w:val="32"/>
                      <w:szCs w:val="32"/>
                    </w:rPr>
                  </w:pPr>
                  <w:r>
                    <w:rPr>
                      <w:rFonts w:hint="eastAsia"/>
                      <w:sz w:val="32"/>
                      <w:szCs w:val="32"/>
                    </w:rPr>
                    <w:t>申请人提出申请</w:t>
                  </w:r>
                </w:p>
                <w:p>
                  <w:pPr>
                    <w:jc w:val="center"/>
                    <w:rPr>
                      <w:rFonts w:ascii="仿宋" w:hAnsi="仿宋" w:eastAsia="仿宋"/>
                      <w:sz w:val="18"/>
                      <w:szCs w:val="18"/>
                    </w:rPr>
                  </w:pPr>
                  <w:r>
                    <w:rPr>
                      <w:rFonts w:hint="eastAsia" w:ascii="仿宋" w:hAnsi="仿宋" w:eastAsia="仿宋"/>
                      <w:b/>
                      <w:bCs/>
                      <w:color w:val="0070C0"/>
                      <w:sz w:val="18"/>
                      <w:szCs w:val="18"/>
                    </w:rPr>
                    <w:t xml:space="preserve"> </w:t>
                  </w:r>
                </w:p>
              </w:txbxContent>
            </v:textbox>
          </v:shape>
        </w:pict>
      </w:r>
    </w:p>
    <w:p>
      <w:pPr>
        <w:spacing w:line="240" w:lineRule="exact"/>
        <w:outlineLvl w:val="0"/>
        <w:rPr>
          <w:rFonts w:hint="eastAsia" w:ascii="宋体"/>
          <w:b/>
          <w:bCs/>
          <w:sz w:val="32"/>
          <w:szCs w:val="32"/>
        </w:rPr>
      </w:pPr>
    </w:p>
    <w:p>
      <w:pPr>
        <w:spacing w:line="240" w:lineRule="exact"/>
        <w:outlineLvl w:val="0"/>
        <w:rPr>
          <w:rFonts w:hint="eastAsia" w:ascii="宋体"/>
          <w:b/>
          <w:bCs/>
          <w:sz w:val="32"/>
          <w:szCs w:val="32"/>
        </w:rPr>
      </w:pPr>
      <w:r>
        <w:rPr>
          <w:rFonts w:hint="eastAsia" w:ascii="宋体" w:hAnsi="Calibri" w:eastAsia="宋体" w:cs="黑体"/>
          <w:b/>
          <w:bCs/>
          <w:kern w:val="2"/>
          <w:sz w:val="32"/>
          <w:szCs w:val="32"/>
          <w:lang w:val="en-US" w:eastAsia="zh-CN" w:bidi="ar-SA"/>
        </w:rPr>
        <w:pict>
          <v:line id="1028" o:spid="_x0000_s1028" o:spt="20" style="position:absolute;left:0pt;flip:x;margin-left:205.1pt;margin-top:6.45pt;height:69.65pt;width:0.05pt;z-index:1024;mso-width-relative:page;mso-height-relative:page;" filled="f" stroked="t" coordsize="21600,21600">
            <v:path arrowok="t"/>
            <v:fill on="f" focussize="0,0"/>
            <v:stroke weight="2pt" endarrow="block" endarrowwidth="wide" endarrowlength="long"/>
            <v:imagedata o:title=""/>
            <o:lock v:ext="edit"/>
          </v:line>
        </w:pict>
      </w:r>
    </w:p>
    <w:p>
      <w:pPr>
        <w:spacing w:line="240" w:lineRule="exact"/>
        <w:ind w:firstLine="2520" w:firstLineChars="1200"/>
        <w:rPr>
          <w:rFonts w:hint="eastAsia"/>
        </w:rPr>
      </w:pPr>
    </w:p>
    <w:p>
      <w:pPr>
        <w:spacing w:line="240" w:lineRule="exact"/>
        <w:rPr>
          <w:rFonts w:hint="eastAsia"/>
          <w:b/>
          <w:color w:val="FF00FF"/>
        </w:rPr>
      </w:pPr>
      <w:r>
        <w:rPr>
          <w:rFonts w:ascii="Calibri" w:hAnsi="Calibri" w:eastAsia="宋体" w:cs="黑体"/>
          <w:kern w:val="2"/>
          <w:sz w:val="21"/>
          <w:szCs w:val="24"/>
          <w:lang w:val="en-US" w:eastAsia="zh-CN" w:bidi="ar-SA"/>
        </w:rPr>
        <w:pict>
          <v:shape id="1029" o:spid="_x0000_s1029" o:spt="4" type="#_x0000_t4" style="position:absolute;left:0pt;margin-left:291.45pt;margin-top:1.5pt;height:57.4pt;width:181.55pt;z-index:1024;mso-width-relative:page;mso-height-relative:page;" coordsize="21600,21600">
            <v:path/>
            <v:fill focussize="0,0"/>
            <v:stroke weight="1.5pt"/>
            <v:imagedata o:title=""/>
            <o:lock v:ext="edit"/>
            <v:textbox>
              <w:txbxContent>
                <w:p>
                  <w:pPr>
                    <w:spacing w:line="240" w:lineRule="exact"/>
                    <w:rPr>
                      <w:rFonts w:hint="eastAsia"/>
                      <w:b/>
                      <w:color w:val="auto"/>
                    </w:rPr>
                  </w:pPr>
                  <w:r>
                    <w:rPr>
                      <w:rFonts w:hint="eastAsia"/>
                      <w:b/>
                      <w:color w:val="auto"/>
                      <w:lang w:eastAsia="zh-CN"/>
                    </w:rPr>
                    <w:t>补齐补正，</w:t>
                  </w:r>
                  <w:r>
                    <w:rPr>
                      <w:rFonts w:hint="eastAsia"/>
                      <w:b/>
                      <w:color w:val="auto"/>
                    </w:rPr>
                    <w:t>告知缺少资料</w:t>
                  </w:r>
                </w:p>
                <w:p>
                  <w:pPr>
                    <w:spacing w:line="240" w:lineRule="exact"/>
                    <w:jc w:val="center"/>
                  </w:pPr>
                </w:p>
              </w:txbxContent>
            </v:textbox>
          </v:shape>
        </w:pict>
      </w:r>
      <w:r>
        <w:rPr>
          <w:rFonts w:hint="eastAsia"/>
          <w:b/>
          <w:color w:val="FF00FF"/>
        </w:rPr>
        <w:t xml:space="preserve">                         </w:t>
      </w:r>
    </w:p>
    <w:p>
      <w:pPr>
        <w:spacing w:line="240" w:lineRule="exact"/>
        <w:rPr>
          <w:rFonts w:hint="eastAsia"/>
        </w:rPr>
      </w:pPr>
    </w:p>
    <w:p>
      <w:pPr>
        <w:spacing w:line="240" w:lineRule="exact"/>
        <w:rPr>
          <w:rFonts w:hint="eastAsia"/>
        </w:rPr>
      </w:pPr>
      <w:r>
        <w:rPr>
          <w:rFonts w:ascii="Calibri" w:hAnsi="Calibri" w:eastAsia="宋体" w:cs="黑体"/>
          <w:kern w:val="2"/>
          <w:sz w:val="21"/>
          <w:szCs w:val="22"/>
          <w:lang w:val="en-US" w:eastAsia="zh-CN" w:bidi="ar-SA"/>
        </w:rPr>
        <w:pict>
          <v:shape id="1030" o:spid="_x0000_s1030" o:spt="33" type="#_x0000_t33" style="position:absolute;left:0pt;margin-left:330.4pt;margin-top:11.55pt;height:75.2pt;width:28.5pt;rotation:5898240f;z-index:1024;mso-width-relative:page;mso-height-relative:page;" filled="f" coordsize="21600,21600">
            <v:path arrowok="t"/>
            <v:fill on="f" focussize="0,0"/>
            <v:stroke weight="2pt" endarrow="block"/>
            <v:imagedata o:title=""/>
            <o:lock v:ext="edit"/>
          </v:shape>
        </w:pict>
      </w:r>
    </w:p>
    <w:p>
      <w:pPr>
        <w:spacing w:line="240" w:lineRule="exact"/>
        <w:rPr>
          <w:rFonts w:hint="eastAsia"/>
        </w:rPr>
      </w:pPr>
    </w:p>
    <w:p>
      <w:pPr>
        <w:spacing w:line="240" w:lineRule="exact"/>
        <w:jc w:val="center"/>
        <w:rPr>
          <w:rFonts w:hint="eastAsia"/>
        </w:rPr>
      </w:pPr>
      <w:r>
        <w:rPr>
          <w:rFonts w:ascii="Calibri" w:hAnsi="Calibri" w:eastAsia="宋体" w:cs="黑体"/>
          <w:kern w:val="2"/>
          <w:sz w:val="21"/>
          <w:szCs w:val="24"/>
          <w:lang w:val="en-US" w:eastAsia="zh-CN" w:bidi="ar-SA"/>
        </w:rPr>
        <w:pict>
          <v:rect id="1031" o:spid="_x0000_s1031" o:spt="1" style="position:absolute;left:0pt;margin-left:123.35pt;margin-top:6.75pt;height:45.4pt;width:181.55pt;z-index:1024;mso-width-relative:page;mso-height-relative:page;" stroked="t" coordsize="21600,21600">
            <v:path/>
            <v:fill focussize="0,0"/>
            <v:stroke weight="1.5pt"/>
            <v:imagedata o:title=""/>
            <o:lock v:ext="edit"/>
            <v:textbox>
              <w:txbxContent>
                <w:p>
                  <w:pPr>
                    <w:jc w:val="center"/>
                    <w:rPr>
                      <w:rFonts w:hint="eastAsia"/>
                      <w:sz w:val="32"/>
                      <w:szCs w:val="32"/>
                    </w:rPr>
                  </w:pPr>
                  <w:r>
                    <w:rPr>
                      <w:rFonts w:hint="eastAsia"/>
                      <w:sz w:val="32"/>
                      <w:szCs w:val="32"/>
                    </w:rPr>
                    <w:t>窗口受理</w:t>
                  </w:r>
                </w:p>
                <w:p>
                  <w:pPr>
                    <w:spacing w:line="240" w:lineRule="exact"/>
                    <w:jc w:val="center"/>
                  </w:pPr>
                </w:p>
              </w:txbxContent>
            </v:textbox>
          </v:rect>
        </w:pict>
      </w:r>
    </w:p>
    <w:p>
      <w:pPr>
        <w:spacing w:line="240" w:lineRule="exact"/>
        <w:jc w:val="center"/>
        <w:rPr>
          <w:rFonts w:hint="eastAsia"/>
        </w:rPr>
      </w:pPr>
    </w:p>
    <w:p>
      <w:pPr>
        <w:spacing w:line="240" w:lineRule="exact"/>
        <w:jc w:val="center"/>
        <w:rPr>
          <w:rFonts w:hint="eastAsia"/>
        </w:rPr>
      </w:pPr>
    </w:p>
    <w:p>
      <w:pPr>
        <w:spacing w:line="240" w:lineRule="exact"/>
        <w:ind w:firstLine="3360" w:firstLineChars="1600"/>
        <w:jc w:val="center"/>
        <w:outlineLvl w:val="0"/>
        <w:rPr>
          <w:rFonts w:hint="eastAsia"/>
        </w:rPr>
      </w:pPr>
    </w:p>
    <w:p>
      <w:pPr>
        <w:spacing w:line="240" w:lineRule="exact"/>
        <w:outlineLvl w:val="0"/>
        <w:rPr>
          <w:rFonts w:hint="eastAsia" w:ascii="宋体"/>
          <w:b/>
          <w:bCs/>
        </w:rPr>
      </w:pPr>
      <w:r>
        <w:rPr>
          <w:rFonts w:hint="eastAsia" w:ascii="Calibri" w:hAnsi="Calibri" w:eastAsia="宋体" w:cs="黑体"/>
          <w:kern w:val="2"/>
          <w:sz w:val="21"/>
          <w:szCs w:val="24"/>
          <w:lang w:val="en-US" w:eastAsia="zh-CN" w:bidi="ar-SA"/>
        </w:rPr>
        <w:pict>
          <v:line id="1032" o:spid="_x0000_s1032" o:spt="20" style="position:absolute;left:0pt;flip:x;margin-left:210.05pt;margin-top:7.15pt;height:47.4pt;width:1pt;z-index:1024;mso-width-relative:page;mso-height-relative:page;" filled="f" stroked="t" coordsize="21600,21600">
            <v:path arrowok="t"/>
            <v:fill on="f" focussize="0,0"/>
            <v:stroke weight="2pt" endarrow="block" endarrowwidth="wide" endarrowlength="long"/>
            <v:imagedata o:title=""/>
            <o:lock v:ext="edit"/>
          </v:line>
        </w:pict>
      </w:r>
    </w:p>
    <w:p>
      <w:pPr>
        <w:spacing w:line="240" w:lineRule="exact"/>
        <w:outlineLvl w:val="0"/>
        <w:rPr>
          <w:rFonts w:hint="eastAsia" w:ascii="宋体"/>
          <w:b/>
          <w:bCs/>
        </w:rPr>
      </w:pPr>
    </w:p>
    <w:p>
      <w:pPr>
        <w:spacing w:line="240" w:lineRule="exact"/>
        <w:rPr>
          <w:rFonts w:hint="eastAsia"/>
        </w:rPr>
      </w:pPr>
    </w:p>
    <w:p>
      <w:pPr>
        <w:spacing w:line="240" w:lineRule="exact"/>
        <w:rPr>
          <w:rFonts w:hint="eastAsia"/>
        </w:rPr>
      </w:pPr>
    </w:p>
    <w:p>
      <w:pPr>
        <w:spacing w:line="240" w:lineRule="exact"/>
        <w:rPr>
          <w:rFonts w:hint="eastAsia"/>
        </w:rPr>
      </w:pPr>
      <w:r>
        <w:rPr>
          <w:rFonts w:hint="eastAsia" w:ascii="宋体" w:hAnsi="Calibri" w:eastAsia="宋体" w:cs="黑体"/>
          <w:b/>
          <w:bCs/>
          <w:kern w:val="2"/>
          <w:sz w:val="32"/>
          <w:szCs w:val="32"/>
          <w:lang w:val="en-US" w:eastAsia="zh-CN" w:bidi="ar-SA"/>
        </w:rPr>
        <w:pict>
          <v:shape id="1033" o:spid="_x0000_s1033" o:spt="3" type="#_x0000_t3" style="position:absolute;left:0pt;margin-left:97.5pt;margin-top:6.9pt;height:48.55pt;width:234pt;z-index:1024;mso-width-relative:page;mso-height-relative:page;" stroked="t" coordsize="21600,21600">
            <v:path/>
            <v:fill focussize="0,0"/>
            <v:stroke weight="1.5pt"/>
            <v:imagedata o:title=""/>
            <o:lock v:ext="edit"/>
            <v:textbox>
              <w:txbxContent>
                <w:p>
                  <w:pPr>
                    <w:jc w:val="center"/>
                    <w:rPr>
                      <w:rFonts w:hint="eastAsia"/>
                      <w:sz w:val="32"/>
                      <w:szCs w:val="32"/>
                    </w:rPr>
                  </w:pPr>
                  <w:r>
                    <w:rPr>
                      <w:rFonts w:hint="eastAsia"/>
                      <w:sz w:val="32"/>
                      <w:szCs w:val="32"/>
                      <w:lang w:eastAsia="zh-CN"/>
                    </w:rPr>
                    <w:t>审结</w:t>
                  </w:r>
                </w:p>
                <w:p>
                  <w:pPr>
                    <w:jc w:val="center"/>
                    <w:rPr>
                      <w:rFonts w:ascii="仿宋" w:hAnsi="仿宋" w:eastAsia="仿宋"/>
                      <w:sz w:val="18"/>
                      <w:szCs w:val="18"/>
                    </w:rPr>
                  </w:pPr>
                  <w:r>
                    <w:rPr>
                      <w:rFonts w:hint="eastAsia" w:ascii="仿宋" w:hAnsi="仿宋" w:eastAsia="仿宋"/>
                      <w:b/>
                      <w:bCs/>
                      <w:color w:val="0070C0"/>
                      <w:sz w:val="18"/>
                      <w:szCs w:val="18"/>
                    </w:rPr>
                    <w:t xml:space="preserve"> </w:t>
                  </w:r>
                </w:p>
              </w:txbxContent>
            </v:textbox>
          </v:shape>
        </w:pict>
      </w: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jc w:val="center"/>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widowControl w:val="0"/>
        <w:adjustRightInd/>
        <w:snapToGrid/>
        <w:spacing w:line="540" w:lineRule="exact"/>
        <w:textAlignment w:val="auto"/>
        <w:rPr>
          <w:rFonts w:hint="eastAsia" w:ascii="仿宋_GB2312" w:eastAsia="仿宋_GB2312"/>
          <w:sz w:val="32"/>
          <w:szCs w:val="32"/>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hint="eastAsia"/>
        <w:sz w:val="21"/>
        <w:szCs w:val="21"/>
      </w:rPr>
      <w:t>-</w:t>
    </w: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3</w:t>
    </w:r>
    <w:r>
      <w:rPr>
        <w:sz w:val="21"/>
        <w:szCs w:val="21"/>
      </w:rPr>
      <w:fldChar w:fldCharType="end"/>
    </w:r>
    <w:r>
      <w:rPr>
        <w:rFonts w:hint="eastAsia"/>
        <w:sz w:val="21"/>
        <w:szCs w:val="21"/>
      </w:rPr>
      <w:t>-</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59116"/>
    <w:multiLevelType w:val="singleLevel"/>
    <w:tmpl w:val="51759116"/>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000000"/>
    <w:rsid w:val="007A7A65"/>
    <w:rsid w:val="06CE5A30"/>
    <w:rsid w:val="1AC73CFE"/>
    <w:rsid w:val="25065194"/>
    <w:rsid w:val="3C35076F"/>
    <w:rsid w:val="40614AF7"/>
    <w:rsid w:val="48055664"/>
    <w:rsid w:val="56667B96"/>
    <w:rsid w:val="63F80749"/>
    <w:rsid w:val="6B7C5BC7"/>
    <w:rsid w:val="702D50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1026"/>
        <o:r id="V:Rule2" type="connector" idref="#103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qFormat/>
    <w:uiPriority w:val="1"/>
  </w:style>
  <w:style w:type="table" w:default="1" w:styleId="4">
    <w:name w:val="Normal Table"/>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657</Words>
  <Characters>694</Characters>
  <Paragraphs>95</Paragraphs>
  <TotalTime>1</TotalTime>
  <ScaleCrop>false</ScaleCrop>
  <LinksUpToDate>false</LinksUpToDate>
  <CharactersWithSpaces>758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2019-07-08T00:58:00Z</dcterms:created>
  <dc:creator>hp</dc:creator>
  <cp:lastModifiedBy>zsl</cp:lastModifiedBy>
  <cp:lastPrinted>2019-10-31T07:59:00Z</cp:lastPrinted>
  <dcterms:modified xsi:type="dcterms:W3CDTF">2021-09-28T00:46:52Z</dcterms:modified>
  <dc:title>海口市企业在职职工申领</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93d500c681be4a488fad52a835bf0127</vt:lpwstr>
  </property>
</Properties>
</file>