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FC" w:rsidRDefault="00D56C06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Toc51433549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7768FC" w:rsidRDefault="007768FC">
      <w:pPr>
        <w:jc w:val="left"/>
        <w:rPr>
          <w:rFonts w:ascii="宋体" w:hAnsi="宋体"/>
          <w:bCs/>
          <w:sz w:val="30"/>
          <w:szCs w:val="30"/>
        </w:rPr>
      </w:pPr>
    </w:p>
    <w:p w:rsidR="007768FC" w:rsidRDefault="007768FC">
      <w:pPr>
        <w:jc w:val="left"/>
        <w:rPr>
          <w:rFonts w:ascii="宋体" w:hAnsi="宋体"/>
          <w:bCs/>
          <w:sz w:val="30"/>
          <w:szCs w:val="30"/>
        </w:rPr>
      </w:pPr>
    </w:p>
    <w:p w:rsidR="007768FC" w:rsidRDefault="00D56C06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海南省工资支付监管平台</w:t>
      </w:r>
    </w:p>
    <w:p w:rsidR="007768FC" w:rsidRDefault="00D56C06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硬件设备功能要求</w:t>
      </w:r>
    </w:p>
    <w:p w:rsidR="007768FC" w:rsidRDefault="007768FC">
      <w:pPr>
        <w:jc w:val="center"/>
        <w:rPr>
          <w:rFonts w:ascii="宋体" w:hAnsi="宋体"/>
          <w:b/>
          <w:sz w:val="36"/>
          <w:szCs w:val="36"/>
        </w:rPr>
      </w:pPr>
    </w:p>
    <w:p w:rsidR="007768FC" w:rsidRDefault="007768FC">
      <w:pPr>
        <w:jc w:val="center"/>
        <w:rPr>
          <w:rFonts w:ascii="宋体" w:hAnsi="宋体"/>
          <w:b/>
          <w:sz w:val="36"/>
          <w:szCs w:val="36"/>
        </w:rPr>
      </w:pPr>
    </w:p>
    <w:p w:rsidR="007768FC" w:rsidRDefault="007768FC">
      <w:pPr>
        <w:jc w:val="center"/>
        <w:rPr>
          <w:rFonts w:ascii="宋体" w:hAnsi="宋体"/>
          <w:b/>
          <w:sz w:val="36"/>
          <w:szCs w:val="36"/>
        </w:rPr>
      </w:pPr>
    </w:p>
    <w:p w:rsidR="007768FC" w:rsidRDefault="007768FC">
      <w:pPr>
        <w:jc w:val="center"/>
        <w:rPr>
          <w:rFonts w:ascii="宋体" w:hAnsi="宋体"/>
          <w:b/>
          <w:sz w:val="36"/>
          <w:szCs w:val="36"/>
        </w:rPr>
      </w:pPr>
    </w:p>
    <w:p w:rsidR="007768FC" w:rsidRDefault="007768FC">
      <w:pPr>
        <w:jc w:val="center"/>
        <w:rPr>
          <w:rFonts w:ascii="宋体" w:hAnsi="宋体"/>
          <w:b/>
          <w:sz w:val="36"/>
          <w:szCs w:val="36"/>
        </w:rPr>
      </w:pPr>
    </w:p>
    <w:p w:rsidR="007768FC" w:rsidRDefault="007768FC">
      <w:pPr>
        <w:jc w:val="center"/>
        <w:rPr>
          <w:rFonts w:ascii="宋体" w:hAnsi="宋体"/>
          <w:b/>
          <w:sz w:val="36"/>
          <w:szCs w:val="36"/>
        </w:rPr>
      </w:pPr>
    </w:p>
    <w:p w:rsidR="007768FC" w:rsidRDefault="007768FC">
      <w:pPr>
        <w:jc w:val="center"/>
        <w:rPr>
          <w:rFonts w:ascii="宋体" w:hAnsi="宋体"/>
          <w:b/>
          <w:sz w:val="36"/>
          <w:szCs w:val="36"/>
        </w:rPr>
      </w:pPr>
    </w:p>
    <w:p w:rsidR="007768FC" w:rsidRDefault="007768FC">
      <w:pPr>
        <w:jc w:val="center"/>
        <w:rPr>
          <w:rFonts w:ascii="宋体" w:hAnsi="宋体"/>
          <w:b/>
          <w:sz w:val="36"/>
          <w:szCs w:val="36"/>
        </w:rPr>
      </w:pPr>
    </w:p>
    <w:p w:rsidR="007768FC" w:rsidRDefault="007768FC">
      <w:pPr>
        <w:jc w:val="center"/>
        <w:rPr>
          <w:rFonts w:ascii="宋体" w:hAnsi="宋体"/>
          <w:b/>
          <w:sz w:val="36"/>
          <w:szCs w:val="36"/>
        </w:rPr>
      </w:pPr>
    </w:p>
    <w:p w:rsidR="007768FC" w:rsidRDefault="007768FC">
      <w:pPr>
        <w:rPr>
          <w:rFonts w:ascii="宋体" w:hAnsi="宋体"/>
          <w:b/>
          <w:sz w:val="36"/>
          <w:szCs w:val="36"/>
        </w:rPr>
      </w:pPr>
    </w:p>
    <w:p w:rsidR="007768FC" w:rsidRDefault="007768FC">
      <w:pPr>
        <w:jc w:val="center"/>
        <w:rPr>
          <w:rFonts w:ascii="宋体" w:hAnsi="宋体"/>
          <w:b/>
          <w:sz w:val="36"/>
          <w:szCs w:val="36"/>
        </w:rPr>
      </w:pPr>
    </w:p>
    <w:p w:rsidR="007768FC" w:rsidRDefault="007768FC">
      <w:pPr>
        <w:jc w:val="center"/>
        <w:rPr>
          <w:rFonts w:ascii="宋体" w:hAnsi="宋体"/>
          <w:b/>
          <w:sz w:val="36"/>
          <w:szCs w:val="36"/>
        </w:rPr>
      </w:pPr>
    </w:p>
    <w:p w:rsidR="007768FC" w:rsidRDefault="007768FC">
      <w:pPr>
        <w:jc w:val="center"/>
        <w:rPr>
          <w:rFonts w:ascii="宋体" w:hAnsi="宋体"/>
          <w:b/>
          <w:sz w:val="28"/>
          <w:szCs w:val="28"/>
        </w:rPr>
      </w:pPr>
    </w:p>
    <w:p w:rsidR="007768FC" w:rsidRDefault="007768FC">
      <w:pPr>
        <w:jc w:val="center"/>
        <w:rPr>
          <w:rFonts w:ascii="宋体" w:hAnsi="宋体"/>
          <w:b/>
          <w:sz w:val="28"/>
          <w:szCs w:val="28"/>
        </w:rPr>
      </w:pPr>
    </w:p>
    <w:p w:rsidR="007768FC" w:rsidRDefault="00D56C06">
      <w:pPr>
        <w:ind w:firstLineChars="2900" w:firstLine="812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版本：</w:t>
      </w:r>
      <w:r>
        <w:rPr>
          <w:rFonts w:ascii="黑体" w:eastAsia="黑体" w:hAnsi="黑体" w:cs="黑体" w:hint="eastAsia"/>
          <w:bCs/>
          <w:sz w:val="28"/>
          <w:szCs w:val="28"/>
        </w:rPr>
        <w:t>1.0</w:t>
      </w:r>
    </w:p>
    <w:p w:rsidR="007768FC" w:rsidRDefault="007768FC">
      <w:pPr>
        <w:ind w:firstLineChars="2900" w:firstLine="8152"/>
        <w:rPr>
          <w:rFonts w:ascii="宋体" w:hAnsi="宋体"/>
          <w:b/>
          <w:sz w:val="28"/>
          <w:szCs w:val="28"/>
        </w:rPr>
      </w:pPr>
    </w:p>
    <w:p w:rsidR="007768FC" w:rsidRPr="006A0704" w:rsidRDefault="00D56C06">
      <w:pPr>
        <w:pStyle w:val="TOC2"/>
        <w:jc w:val="center"/>
        <w:rPr>
          <w:rFonts w:ascii="仿宋" w:eastAsia="仿宋" w:hAnsi="仿宋"/>
          <w:color w:val="auto"/>
        </w:rPr>
      </w:pPr>
      <w:r w:rsidRPr="006A0704">
        <w:rPr>
          <w:rFonts w:ascii="仿宋" w:eastAsia="仿宋" w:hAnsi="仿宋"/>
          <w:color w:val="auto"/>
          <w:lang w:val="zh-CN"/>
        </w:rPr>
        <w:lastRenderedPageBreak/>
        <w:t>目录</w:t>
      </w:r>
    </w:p>
    <w:p w:rsidR="007768FC" w:rsidRPr="006A0704" w:rsidRDefault="00D56C06">
      <w:pPr>
        <w:pStyle w:val="11"/>
        <w:tabs>
          <w:tab w:val="clear" w:pos="840"/>
          <w:tab w:val="left" w:pos="210"/>
        </w:tabs>
        <w:spacing w:line="360" w:lineRule="auto"/>
        <w:rPr>
          <w:rFonts w:ascii="仿宋" w:eastAsia="仿宋" w:hAnsi="仿宋"/>
        </w:rPr>
      </w:pPr>
      <w:r w:rsidRPr="006A0704">
        <w:rPr>
          <w:rFonts w:ascii="仿宋" w:eastAsia="仿宋" w:hAnsi="仿宋"/>
        </w:rPr>
        <w:fldChar w:fldCharType="begin"/>
      </w:r>
      <w:r w:rsidRPr="006A0704">
        <w:rPr>
          <w:rFonts w:ascii="仿宋" w:eastAsia="仿宋" w:hAnsi="仿宋"/>
        </w:rPr>
        <w:instrText xml:space="preserve"> TOC \o "1-3" \h \z \u </w:instrText>
      </w:r>
      <w:r w:rsidRPr="006A0704">
        <w:rPr>
          <w:rFonts w:ascii="仿宋" w:eastAsia="仿宋" w:hAnsi="仿宋"/>
        </w:rPr>
        <w:fldChar w:fldCharType="separate"/>
      </w:r>
      <w:hyperlink w:anchor="_Toc516240784" w:history="1">
        <w:r w:rsidRPr="006A0704">
          <w:rPr>
            <w:rStyle w:val="af0"/>
            <w:rFonts w:ascii="仿宋" w:eastAsia="仿宋" w:hAnsi="仿宋"/>
          </w:rPr>
          <w:t>1</w:t>
        </w:r>
        <w:r w:rsidRPr="006A0704">
          <w:rPr>
            <w:rFonts w:ascii="仿宋" w:eastAsia="仿宋" w:hAnsi="仿宋"/>
          </w:rPr>
          <w:tab/>
        </w:r>
        <w:r w:rsidRPr="006A0704">
          <w:rPr>
            <w:rFonts w:ascii="仿宋" w:eastAsia="仿宋" w:hAnsi="仿宋" w:hint="eastAsia"/>
          </w:rPr>
          <w:t>人脸考勤设备</w:t>
        </w:r>
        <w:r w:rsidRPr="006A0704">
          <w:rPr>
            <w:rFonts w:ascii="仿宋" w:eastAsia="仿宋" w:hAnsi="仿宋"/>
          </w:rPr>
          <w:tab/>
        </w:r>
        <w:r w:rsidRPr="006A0704">
          <w:rPr>
            <w:rFonts w:ascii="仿宋" w:eastAsia="仿宋" w:hAnsi="仿宋"/>
          </w:rPr>
          <w:fldChar w:fldCharType="begin"/>
        </w:r>
        <w:r w:rsidRPr="006A0704">
          <w:rPr>
            <w:rFonts w:ascii="仿宋" w:eastAsia="仿宋" w:hAnsi="仿宋"/>
          </w:rPr>
          <w:instrText xml:space="preserve"> PAGEREF _Toc516240784 \h </w:instrText>
        </w:r>
        <w:r w:rsidRPr="006A0704">
          <w:rPr>
            <w:rFonts w:ascii="仿宋" w:eastAsia="仿宋" w:hAnsi="仿宋"/>
          </w:rPr>
        </w:r>
        <w:r w:rsidRPr="006A0704">
          <w:rPr>
            <w:rFonts w:ascii="仿宋" w:eastAsia="仿宋" w:hAnsi="仿宋"/>
          </w:rPr>
          <w:fldChar w:fldCharType="separate"/>
        </w:r>
        <w:r w:rsidRPr="006A0704">
          <w:rPr>
            <w:rFonts w:ascii="仿宋" w:eastAsia="仿宋" w:hAnsi="仿宋"/>
          </w:rPr>
          <w:t>1</w:t>
        </w:r>
        <w:r w:rsidRPr="006A0704">
          <w:rPr>
            <w:rFonts w:ascii="仿宋" w:eastAsia="仿宋" w:hAnsi="仿宋"/>
          </w:rPr>
          <w:fldChar w:fldCharType="end"/>
        </w:r>
      </w:hyperlink>
    </w:p>
    <w:p w:rsidR="007768FC" w:rsidRPr="006A0704" w:rsidRDefault="00D56C06">
      <w:pPr>
        <w:pStyle w:val="21"/>
        <w:tabs>
          <w:tab w:val="left" w:pos="840"/>
          <w:tab w:val="right" w:leader="dot" w:pos="9912"/>
        </w:tabs>
        <w:spacing w:line="360" w:lineRule="auto"/>
        <w:rPr>
          <w:rFonts w:ascii="仿宋" w:eastAsia="仿宋" w:hAnsi="仿宋"/>
        </w:rPr>
      </w:pPr>
      <w:hyperlink w:anchor="_Toc516240785" w:history="1">
        <w:r w:rsidRPr="006A0704">
          <w:rPr>
            <w:rStyle w:val="af0"/>
            <w:rFonts w:ascii="仿宋" w:eastAsia="仿宋" w:hAnsi="仿宋"/>
          </w:rPr>
          <w:t>1.1</w:t>
        </w:r>
        <w:r w:rsidRPr="006A0704">
          <w:rPr>
            <w:rFonts w:ascii="仿宋" w:eastAsia="仿宋" w:hAnsi="仿宋"/>
          </w:rPr>
          <w:tab/>
        </w:r>
        <w:r w:rsidRPr="006A0704">
          <w:rPr>
            <w:rFonts w:ascii="仿宋" w:eastAsia="仿宋" w:hAnsi="仿宋" w:hint="eastAsia"/>
          </w:rPr>
          <w:t>移动考勤设备</w:t>
        </w:r>
        <w:r w:rsidRPr="006A0704">
          <w:rPr>
            <w:rFonts w:ascii="仿宋" w:eastAsia="仿宋" w:hAnsi="仿宋"/>
          </w:rPr>
          <w:tab/>
        </w:r>
        <w:r w:rsidRPr="006A0704">
          <w:rPr>
            <w:rFonts w:ascii="仿宋" w:eastAsia="仿宋" w:hAnsi="仿宋"/>
          </w:rPr>
          <w:fldChar w:fldCharType="begin"/>
        </w:r>
        <w:r w:rsidRPr="006A0704">
          <w:rPr>
            <w:rFonts w:ascii="仿宋" w:eastAsia="仿宋" w:hAnsi="仿宋"/>
          </w:rPr>
          <w:instrText xml:space="preserve"> PAGEREF _Toc516240785 \h </w:instrText>
        </w:r>
        <w:r w:rsidRPr="006A0704">
          <w:rPr>
            <w:rFonts w:ascii="仿宋" w:eastAsia="仿宋" w:hAnsi="仿宋"/>
          </w:rPr>
        </w:r>
        <w:r w:rsidRPr="006A0704">
          <w:rPr>
            <w:rFonts w:ascii="仿宋" w:eastAsia="仿宋" w:hAnsi="仿宋"/>
          </w:rPr>
          <w:fldChar w:fldCharType="separate"/>
        </w:r>
        <w:r w:rsidRPr="006A0704">
          <w:rPr>
            <w:rFonts w:ascii="仿宋" w:eastAsia="仿宋" w:hAnsi="仿宋"/>
          </w:rPr>
          <w:t>1</w:t>
        </w:r>
        <w:r w:rsidRPr="006A0704">
          <w:rPr>
            <w:rFonts w:ascii="仿宋" w:eastAsia="仿宋" w:hAnsi="仿宋"/>
          </w:rPr>
          <w:fldChar w:fldCharType="end"/>
        </w:r>
      </w:hyperlink>
    </w:p>
    <w:p w:rsidR="007768FC" w:rsidRPr="006A0704" w:rsidRDefault="00D56C06">
      <w:pPr>
        <w:pStyle w:val="21"/>
        <w:tabs>
          <w:tab w:val="left" w:pos="840"/>
          <w:tab w:val="right" w:leader="dot" w:pos="9912"/>
        </w:tabs>
        <w:spacing w:line="360" w:lineRule="auto"/>
        <w:rPr>
          <w:rFonts w:ascii="仿宋" w:eastAsia="仿宋" w:hAnsi="仿宋"/>
        </w:rPr>
      </w:pPr>
      <w:hyperlink w:anchor="_Toc516240786" w:history="1">
        <w:r w:rsidRPr="006A0704">
          <w:rPr>
            <w:rStyle w:val="af0"/>
            <w:rFonts w:ascii="仿宋" w:eastAsia="仿宋" w:hAnsi="仿宋"/>
          </w:rPr>
          <w:t>1.2</w:t>
        </w:r>
        <w:r w:rsidRPr="006A0704">
          <w:rPr>
            <w:rFonts w:ascii="仿宋" w:eastAsia="仿宋" w:hAnsi="仿宋"/>
          </w:rPr>
          <w:tab/>
        </w:r>
        <w:r w:rsidRPr="006A0704">
          <w:rPr>
            <w:rFonts w:ascii="仿宋" w:eastAsia="仿宋" w:hAnsi="仿宋" w:hint="eastAsia"/>
          </w:rPr>
          <w:t>固定考勤要求</w:t>
        </w:r>
        <w:r w:rsidRPr="006A0704">
          <w:rPr>
            <w:rFonts w:ascii="仿宋" w:eastAsia="仿宋" w:hAnsi="仿宋"/>
          </w:rPr>
          <w:tab/>
        </w:r>
        <w:r w:rsidRPr="006A0704">
          <w:rPr>
            <w:rFonts w:ascii="仿宋" w:eastAsia="仿宋" w:hAnsi="仿宋"/>
          </w:rPr>
          <w:fldChar w:fldCharType="begin"/>
        </w:r>
        <w:r w:rsidRPr="006A0704">
          <w:rPr>
            <w:rFonts w:ascii="仿宋" w:eastAsia="仿宋" w:hAnsi="仿宋"/>
          </w:rPr>
          <w:instrText xml:space="preserve"> PAGEREF _Toc516240786 \h </w:instrText>
        </w:r>
        <w:r w:rsidRPr="006A0704">
          <w:rPr>
            <w:rFonts w:ascii="仿宋" w:eastAsia="仿宋" w:hAnsi="仿宋"/>
          </w:rPr>
        </w:r>
        <w:r w:rsidRPr="006A0704">
          <w:rPr>
            <w:rFonts w:ascii="仿宋" w:eastAsia="仿宋" w:hAnsi="仿宋"/>
          </w:rPr>
          <w:fldChar w:fldCharType="separate"/>
        </w:r>
        <w:r w:rsidRPr="006A0704">
          <w:rPr>
            <w:rFonts w:ascii="仿宋" w:eastAsia="仿宋" w:hAnsi="仿宋"/>
          </w:rPr>
          <w:t>1</w:t>
        </w:r>
        <w:r w:rsidRPr="006A0704">
          <w:rPr>
            <w:rFonts w:ascii="仿宋" w:eastAsia="仿宋" w:hAnsi="仿宋"/>
          </w:rPr>
          <w:fldChar w:fldCharType="end"/>
        </w:r>
      </w:hyperlink>
    </w:p>
    <w:p w:rsidR="007768FC" w:rsidRPr="006A0704" w:rsidRDefault="00D56C06">
      <w:pPr>
        <w:pStyle w:val="11"/>
        <w:tabs>
          <w:tab w:val="clear" w:pos="840"/>
          <w:tab w:val="left" w:pos="210"/>
        </w:tabs>
        <w:spacing w:line="360" w:lineRule="auto"/>
        <w:rPr>
          <w:rFonts w:ascii="仿宋" w:eastAsia="仿宋" w:hAnsi="仿宋"/>
        </w:rPr>
      </w:pPr>
      <w:hyperlink w:anchor="_Toc516240787" w:history="1">
        <w:r w:rsidRPr="006A0704">
          <w:rPr>
            <w:rStyle w:val="af0"/>
            <w:rFonts w:ascii="仿宋" w:eastAsia="仿宋" w:hAnsi="仿宋"/>
          </w:rPr>
          <w:t>2</w:t>
        </w:r>
        <w:r w:rsidRPr="006A0704">
          <w:rPr>
            <w:rFonts w:ascii="仿宋" w:eastAsia="仿宋" w:hAnsi="仿宋"/>
          </w:rPr>
          <w:tab/>
        </w:r>
        <w:r w:rsidRPr="006A0704">
          <w:rPr>
            <w:rFonts w:ascii="仿宋" w:eastAsia="仿宋" w:hAnsi="仿宋" w:hint="eastAsia"/>
          </w:rPr>
          <w:t>人脸</w:t>
        </w:r>
        <w:r w:rsidRPr="006A0704">
          <w:rPr>
            <w:rStyle w:val="af0"/>
            <w:rFonts w:ascii="仿宋" w:eastAsia="仿宋" w:hAnsi="仿宋" w:hint="eastAsia"/>
          </w:rPr>
          <w:t>采集设备</w:t>
        </w:r>
        <w:r w:rsidRPr="006A0704">
          <w:rPr>
            <w:rFonts w:ascii="仿宋" w:eastAsia="仿宋" w:hAnsi="仿宋"/>
          </w:rPr>
          <w:tab/>
        </w:r>
        <w:r w:rsidRPr="006A0704">
          <w:rPr>
            <w:rFonts w:ascii="仿宋" w:eastAsia="仿宋" w:hAnsi="仿宋"/>
          </w:rPr>
          <w:fldChar w:fldCharType="begin"/>
        </w:r>
        <w:r w:rsidRPr="006A0704">
          <w:rPr>
            <w:rFonts w:ascii="仿宋" w:eastAsia="仿宋" w:hAnsi="仿宋"/>
          </w:rPr>
          <w:instrText xml:space="preserve"> PAGEREF _Toc516240787 \h </w:instrText>
        </w:r>
        <w:r w:rsidRPr="006A0704">
          <w:rPr>
            <w:rFonts w:ascii="仿宋" w:eastAsia="仿宋" w:hAnsi="仿宋"/>
          </w:rPr>
        </w:r>
        <w:r w:rsidRPr="006A0704">
          <w:rPr>
            <w:rFonts w:ascii="仿宋" w:eastAsia="仿宋" w:hAnsi="仿宋"/>
          </w:rPr>
          <w:fldChar w:fldCharType="separate"/>
        </w:r>
        <w:r w:rsidRPr="006A0704">
          <w:rPr>
            <w:rFonts w:ascii="仿宋" w:eastAsia="仿宋" w:hAnsi="仿宋"/>
          </w:rPr>
          <w:t>2</w:t>
        </w:r>
        <w:r w:rsidRPr="006A0704">
          <w:rPr>
            <w:rFonts w:ascii="仿宋" w:eastAsia="仿宋" w:hAnsi="仿宋"/>
          </w:rPr>
          <w:fldChar w:fldCharType="end"/>
        </w:r>
      </w:hyperlink>
    </w:p>
    <w:p w:rsidR="007768FC" w:rsidRPr="006A0704" w:rsidRDefault="00D56C06">
      <w:pPr>
        <w:spacing w:line="360" w:lineRule="auto"/>
        <w:rPr>
          <w:rFonts w:ascii="仿宋" w:eastAsia="仿宋" w:hAnsi="仿宋"/>
          <w:b/>
          <w:bCs/>
          <w:lang w:val="zh-CN"/>
        </w:rPr>
      </w:pPr>
      <w:r w:rsidRPr="006A0704">
        <w:rPr>
          <w:rFonts w:ascii="仿宋" w:eastAsia="仿宋" w:hAnsi="仿宋"/>
          <w:b/>
          <w:bCs/>
          <w:lang w:val="zh-CN"/>
        </w:rPr>
        <w:fldChar w:fldCharType="end"/>
      </w:r>
    </w:p>
    <w:p w:rsidR="007768FC" w:rsidRPr="006A0704" w:rsidRDefault="007768FC">
      <w:pPr>
        <w:spacing w:line="360" w:lineRule="auto"/>
        <w:rPr>
          <w:rFonts w:ascii="仿宋" w:eastAsia="仿宋" w:hAnsi="仿宋"/>
        </w:rPr>
        <w:sectPr w:rsidR="007768FC" w:rsidRPr="006A0704">
          <w:pgSz w:w="11906" w:h="16838"/>
          <w:pgMar w:top="1440" w:right="991" w:bottom="1440" w:left="993" w:header="851" w:footer="992" w:gutter="0"/>
          <w:cols w:space="720"/>
          <w:docGrid w:type="lines" w:linePitch="312"/>
        </w:sectPr>
      </w:pPr>
    </w:p>
    <w:p w:rsidR="007768FC" w:rsidRPr="006A0704" w:rsidRDefault="00D56C06">
      <w:pPr>
        <w:pStyle w:val="1"/>
        <w:spacing w:line="415" w:lineRule="auto"/>
        <w:rPr>
          <w:rFonts w:ascii="仿宋" w:eastAsia="仿宋" w:hAnsi="仿宋"/>
          <w:sz w:val="28"/>
          <w:szCs w:val="28"/>
        </w:rPr>
      </w:pPr>
      <w:bookmarkStart w:id="1" w:name="_Toc516240784"/>
      <w:r w:rsidRPr="006A0704">
        <w:rPr>
          <w:rFonts w:ascii="仿宋" w:eastAsia="仿宋" w:hAnsi="仿宋" w:hint="eastAsia"/>
          <w:sz w:val="28"/>
          <w:szCs w:val="28"/>
        </w:rPr>
        <w:lastRenderedPageBreak/>
        <w:t>1</w:t>
      </w:r>
      <w:r w:rsidRPr="006A0704">
        <w:rPr>
          <w:rFonts w:ascii="仿宋" w:eastAsia="仿宋" w:hAnsi="仿宋" w:hint="eastAsia"/>
          <w:sz w:val="28"/>
          <w:szCs w:val="28"/>
        </w:rPr>
        <w:t>，人脸考勤设备</w:t>
      </w:r>
      <w:bookmarkEnd w:id="0"/>
      <w:bookmarkEnd w:id="1"/>
    </w:p>
    <w:p w:rsidR="007768FC" w:rsidRPr="006A0704" w:rsidRDefault="00D56C06">
      <w:pPr>
        <w:pStyle w:val="2"/>
        <w:numPr>
          <w:ilvl w:val="1"/>
          <w:numId w:val="2"/>
        </w:numPr>
        <w:spacing w:line="415" w:lineRule="auto"/>
        <w:rPr>
          <w:rFonts w:ascii="仿宋" w:eastAsia="仿宋" w:hAnsi="仿宋"/>
        </w:rPr>
      </w:pPr>
      <w:r w:rsidRPr="006A0704">
        <w:rPr>
          <w:rFonts w:ascii="仿宋" w:eastAsia="仿宋" w:hAnsi="仿宋"/>
        </w:rPr>
        <w:t>移动考勤设备功能要求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支持</w:t>
      </w:r>
      <w:r w:rsidRPr="006A0704">
        <w:rPr>
          <w:rFonts w:ascii="仿宋" w:eastAsia="仿宋" w:hAnsi="仿宋" w:cs="宋体"/>
          <w:kern w:val="0"/>
          <w:sz w:val="28"/>
          <w:szCs w:val="28"/>
        </w:rPr>
        <w:t>4G</w:t>
      </w:r>
      <w:r w:rsidRPr="006A0704">
        <w:rPr>
          <w:rFonts w:ascii="仿宋" w:eastAsia="仿宋" w:hAnsi="仿宋" w:cs="宋体"/>
          <w:kern w:val="0"/>
          <w:sz w:val="28"/>
          <w:szCs w:val="28"/>
        </w:rPr>
        <w:t>网络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支持</w:t>
      </w:r>
      <w:r w:rsidRPr="006A0704">
        <w:rPr>
          <w:rFonts w:ascii="仿宋" w:eastAsia="仿宋" w:hAnsi="仿宋" w:cs="宋体"/>
          <w:kern w:val="0"/>
          <w:sz w:val="28"/>
          <w:szCs w:val="28"/>
        </w:rPr>
        <w:t>WIFI</w:t>
      </w:r>
      <w:r w:rsidRPr="006A0704">
        <w:rPr>
          <w:rFonts w:ascii="仿宋" w:eastAsia="仿宋" w:hAnsi="仿宋" w:cs="宋体"/>
          <w:kern w:val="0"/>
          <w:sz w:val="28"/>
          <w:szCs w:val="28"/>
        </w:rPr>
        <w:t>链接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支持刷脸考勤功能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支持活体检测识别功能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支持断网本地存储和联网续传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6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支持电池续航</w:t>
      </w:r>
      <w:r w:rsidRPr="006A0704">
        <w:rPr>
          <w:rFonts w:ascii="仿宋" w:eastAsia="仿宋" w:hAnsi="仿宋" w:cs="宋体"/>
          <w:kern w:val="0"/>
          <w:sz w:val="28"/>
          <w:szCs w:val="28"/>
        </w:rPr>
        <w:t>10</w:t>
      </w:r>
      <w:r w:rsidRPr="006A0704">
        <w:rPr>
          <w:rFonts w:ascii="仿宋" w:eastAsia="仿宋" w:hAnsi="仿宋" w:cs="宋体"/>
          <w:kern w:val="0"/>
          <w:sz w:val="28"/>
          <w:szCs w:val="28"/>
        </w:rPr>
        <w:t>小时以上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/>
          <w:kern w:val="0"/>
          <w:sz w:val="28"/>
          <w:szCs w:val="28"/>
        </w:rPr>
        <w:t>7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支持防尘、防水、防摔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要求前置摄像头</w:t>
      </w:r>
      <w:r w:rsidRPr="006A0704">
        <w:rPr>
          <w:rFonts w:ascii="仿宋" w:eastAsia="仿宋" w:hAnsi="仿宋" w:cs="宋体"/>
          <w:kern w:val="0"/>
          <w:sz w:val="28"/>
          <w:szCs w:val="28"/>
        </w:rPr>
        <w:t>500</w:t>
      </w:r>
      <w:r w:rsidRPr="006A0704">
        <w:rPr>
          <w:rFonts w:ascii="仿宋" w:eastAsia="仿宋" w:hAnsi="仿宋" w:cs="宋体"/>
          <w:kern w:val="0"/>
          <w:sz w:val="28"/>
          <w:szCs w:val="28"/>
        </w:rPr>
        <w:t>万以上、后置摄像头</w:t>
      </w:r>
      <w:r w:rsidRPr="006A0704">
        <w:rPr>
          <w:rFonts w:ascii="仿宋" w:eastAsia="仿宋" w:hAnsi="仿宋" w:cs="宋体"/>
          <w:kern w:val="0"/>
          <w:sz w:val="28"/>
          <w:szCs w:val="28"/>
        </w:rPr>
        <w:t>1300</w:t>
      </w:r>
      <w:r w:rsidRPr="006A0704">
        <w:rPr>
          <w:rFonts w:ascii="仿宋" w:eastAsia="仿宋" w:hAnsi="仿宋" w:cs="宋体"/>
          <w:kern w:val="0"/>
          <w:sz w:val="28"/>
          <w:szCs w:val="28"/>
        </w:rPr>
        <w:t>万以上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9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要求内存</w:t>
      </w:r>
      <w:r w:rsidRPr="006A0704">
        <w:rPr>
          <w:rFonts w:ascii="仿宋" w:eastAsia="仿宋" w:hAnsi="仿宋" w:cs="宋体"/>
          <w:kern w:val="0"/>
          <w:sz w:val="28"/>
          <w:szCs w:val="28"/>
        </w:rPr>
        <w:t>4G</w:t>
      </w:r>
      <w:r w:rsidRPr="006A0704">
        <w:rPr>
          <w:rFonts w:ascii="仿宋" w:eastAsia="仿宋" w:hAnsi="仿宋" w:cs="宋体"/>
          <w:kern w:val="0"/>
          <w:sz w:val="28"/>
          <w:szCs w:val="28"/>
        </w:rPr>
        <w:t>以上、存储</w:t>
      </w:r>
      <w:r w:rsidRPr="006A0704">
        <w:rPr>
          <w:rFonts w:ascii="仿宋" w:eastAsia="仿宋" w:hAnsi="仿宋" w:cs="宋体"/>
          <w:kern w:val="0"/>
          <w:sz w:val="28"/>
          <w:szCs w:val="28"/>
        </w:rPr>
        <w:t>64G</w:t>
      </w:r>
      <w:r w:rsidRPr="006A0704">
        <w:rPr>
          <w:rFonts w:ascii="仿宋" w:eastAsia="仿宋" w:hAnsi="仿宋" w:cs="宋体"/>
          <w:kern w:val="0"/>
          <w:sz w:val="28"/>
          <w:szCs w:val="28"/>
        </w:rPr>
        <w:t>以上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6A0704">
        <w:rPr>
          <w:rFonts w:ascii="仿宋" w:eastAsia="仿宋" w:hAnsi="仿宋" w:cs="宋体"/>
          <w:kern w:val="0"/>
          <w:sz w:val="28"/>
          <w:szCs w:val="28"/>
        </w:rPr>
        <w:t>0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要求识别准确率</w:t>
      </w:r>
      <w:r w:rsidRPr="006A0704">
        <w:rPr>
          <w:rFonts w:ascii="仿宋" w:eastAsia="仿宋" w:hAnsi="仿宋" w:cs="宋体"/>
          <w:kern w:val="0"/>
          <w:sz w:val="28"/>
          <w:szCs w:val="28"/>
        </w:rPr>
        <w:t>99.9%</w:t>
      </w:r>
      <w:r w:rsidRPr="006A0704">
        <w:rPr>
          <w:rFonts w:ascii="仿宋" w:eastAsia="仿宋" w:hAnsi="仿宋" w:cs="宋体"/>
          <w:kern w:val="0"/>
          <w:sz w:val="28"/>
          <w:szCs w:val="28"/>
        </w:rPr>
        <w:t>以上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6A0704">
        <w:rPr>
          <w:rFonts w:ascii="仿宋" w:eastAsia="仿宋" w:hAnsi="仿宋" w:cs="宋体"/>
          <w:kern w:val="0"/>
          <w:sz w:val="28"/>
          <w:szCs w:val="28"/>
        </w:rPr>
        <w:t>1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要求识别速度小于</w:t>
      </w:r>
      <w:r w:rsidRPr="006A0704">
        <w:rPr>
          <w:rFonts w:ascii="仿宋" w:eastAsia="仿宋" w:hAnsi="仿宋" w:cs="宋体"/>
          <w:kern w:val="0"/>
          <w:sz w:val="28"/>
          <w:szCs w:val="28"/>
        </w:rPr>
        <w:t>1</w:t>
      </w:r>
      <w:r w:rsidRPr="006A0704">
        <w:rPr>
          <w:rFonts w:ascii="仿宋" w:eastAsia="仿宋" w:hAnsi="仿宋" w:cs="宋体"/>
          <w:kern w:val="0"/>
          <w:sz w:val="28"/>
          <w:szCs w:val="28"/>
        </w:rPr>
        <w:t>秒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6A0704">
        <w:rPr>
          <w:rFonts w:ascii="仿宋" w:eastAsia="仿宋" w:hAnsi="仿宋" w:cs="宋体"/>
          <w:kern w:val="0"/>
          <w:sz w:val="28"/>
          <w:szCs w:val="28"/>
        </w:rPr>
        <w:t>2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要求考勤数据本地存储</w:t>
      </w:r>
      <w:r w:rsidRPr="006A0704">
        <w:rPr>
          <w:rFonts w:ascii="仿宋" w:eastAsia="仿宋" w:hAnsi="仿宋" w:cs="宋体"/>
          <w:kern w:val="0"/>
          <w:sz w:val="28"/>
          <w:szCs w:val="28"/>
        </w:rPr>
        <w:t>30</w:t>
      </w:r>
      <w:r w:rsidRPr="006A0704">
        <w:rPr>
          <w:rFonts w:ascii="仿宋" w:eastAsia="仿宋" w:hAnsi="仿宋" w:cs="宋体"/>
          <w:kern w:val="0"/>
          <w:sz w:val="28"/>
          <w:szCs w:val="28"/>
        </w:rPr>
        <w:t>天以上</w:t>
      </w:r>
    </w:p>
    <w:p w:rsidR="007768FC" w:rsidRPr="006A0704" w:rsidRDefault="007768FC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7768FC" w:rsidRPr="006A0704" w:rsidRDefault="00D56C06">
      <w:pPr>
        <w:pStyle w:val="2"/>
        <w:numPr>
          <w:ilvl w:val="1"/>
          <w:numId w:val="2"/>
        </w:numPr>
        <w:spacing w:line="415" w:lineRule="auto"/>
        <w:rPr>
          <w:rFonts w:ascii="仿宋" w:eastAsia="仿宋" w:hAnsi="仿宋"/>
        </w:rPr>
      </w:pPr>
      <w:r w:rsidRPr="006A0704">
        <w:rPr>
          <w:rFonts w:ascii="仿宋" w:eastAsia="仿宋" w:hAnsi="仿宋"/>
        </w:rPr>
        <w:t>固定考勤设备功能要求</w:t>
      </w:r>
    </w:p>
    <w:p w:rsidR="007768FC" w:rsidRPr="006A0704" w:rsidRDefault="007768FC">
      <w:pPr>
        <w:rPr>
          <w:rFonts w:ascii="仿宋" w:eastAsia="仿宋" w:hAnsi="仿宋"/>
        </w:rPr>
      </w:pP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支持</w:t>
      </w:r>
      <w:r w:rsidRPr="006A0704">
        <w:rPr>
          <w:rFonts w:ascii="仿宋" w:eastAsia="仿宋" w:hAnsi="仿宋" w:cs="宋体"/>
          <w:kern w:val="0"/>
          <w:sz w:val="28"/>
          <w:szCs w:val="28"/>
        </w:rPr>
        <w:t>WIFI</w:t>
      </w:r>
      <w:r w:rsidRPr="006A0704">
        <w:rPr>
          <w:rFonts w:ascii="仿宋" w:eastAsia="仿宋" w:hAnsi="仿宋" w:cs="宋体"/>
          <w:kern w:val="0"/>
          <w:sz w:val="28"/>
          <w:szCs w:val="28"/>
        </w:rPr>
        <w:t>链接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支持以太网链接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支持刷脸考勤功能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4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bookmarkStart w:id="2" w:name="_Toc516240788"/>
      <w:bookmarkStart w:id="3" w:name="_Toc514335494"/>
      <w:r w:rsidRPr="006A0704">
        <w:rPr>
          <w:rFonts w:ascii="仿宋" w:eastAsia="仿宋" w:hAnsi="仿宋" w:cs="宋体"/>
          <w:kern w:val="0"/>
          <w:sz w:val="28"/>
          <w:szCs w:val="28"/>
        </w:rPr>
        <w:t>支持活体检测识别功能</w:t>
      </w:r>
      <w:r w:rsidRPr="006A0704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/>
          <w:kern w:val="0"/>
          <w:sz w:val="28"/>
          <w:szCs w:val="28"/>
        </w:rPr>
        <w:t>5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支持断网本地存储和联网续传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6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支持防尘、防水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7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支持闸机联动功能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要求内存</w:t>
      </w:r>
      <w:r w:rsidRPr="006A0704">
        <w:rPr>
          <w:rFonts w:ascii="仿宋" w:eastAsia="仿宋" w:hAnsi="仿宋" w:cs="宋体"/>
          <w:kern w:val="0"/>
          <w:sz w:val="28"/>
          <w:szCs w:val="28"/>
        </w:rPr>
        <w:t>2G</w:t>
      </w:r>
      <w:r w:rsidRPr="006A0704">
        <w:rPr>
          <w:rFonts w:ascii="仿宋" w:eastAsia="仿宋" w:hAnsi="仿宋" w:cs="宋体"/>
          <w:kern w:val="0"/>
          <w:sz w:val="28"/>
          <w:szCs w:val="28"/>
        </w:rPr>
        <w:t>以上、存储</w:t>
      </w:r>
      <w:r w:rsidRPr="006A0704">
        <w:rPr>
          <w:rFonts w:ascii="仿宋" w:eastAsia="仿宋" w:hAnsi="仿宋" w:cs="宋体"/>
          <w:kern w:val="0"/>
          <w:sz w:val="28"/>
          <w:szCs w:val="28"/>
        </w:rPr>
        <w:t>8G</w:t>
      </w:r>
      <w:r w:rsidRPr="006A0704">
        <w:rPr>
          <w:rFonts w:ascii="仿宋" w:eastAsia="仿宋" w:hAnsi="仿宋" w:cs="宋体"/>
          <w:kern w:val="0"/>
          <w:sz w:val="28"/>
          <w:szCs w:val="28"/>
        </w:rPr>
        <w:t>以上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9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要求识别准确率</w:t>
      </w:r>
      <w:r w:rsidRPr="006A0704">
        <w:rPr>
          <w:rFonts w:ascii="仿宋" w:eastAsia="仿宋" w:hAnsi="仿宋" w:cs="宋体"/>
          <w:kern w:val="0"/>
          <w:sz w:val="28"/>
          <w:szCs w:val="28"/>
        </w:rPr>
        <w:t>99.9%</w:t>
      </w:r>
      <w:r w:rsidRPr="006A0704">
        <w:rPr>
          <w:rFonts w:ascii="仿宋" w:eastAsia="仿宋" w:hAnsi="仿宋" w:cs="宋体"/>
          <w:kern w:val="0"/>
          <w:sz w:val="28"/>
          <w:szCs w:val="28"/>
        </w:rPr>
        <w:t>以上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6A0704">
        <w:rPr>
          <w:rFonts w:ascii="仿宋" w:eastAsia="仿宋" w:hAnsi="仿宋" w:cs="宋体"/>
          <w:kern w:val="0"/>
          <w:sz w:val="28"/>
          <w:szCs w:val="28"/>
        </w:rPr>
        <w:t>0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要求识别速度小于</w:t>
      </w:r>
      <w:r w:rsidRPr="006A0704">
        <w:rPr>
          <w:rFonts w:ascii="仿宋" w:eastAsia="仿宋" w:hAnsi="仿宋" w:cs="宋体"/>
          <w:kern w:val="0"/>
          <w:sz w:val="28"/>
          <w:szCs w:val="28"/>
        </w:rPr>
        <w:t>1</w:t>
      </w:r>
      <w:r w:rsidRPr="006A0704">
        <w:rPr>
          <w:rFonts w:ascii="仿宋" w:eastAsia="仿宋" w:hAnsi="仿宋" w:cs="宋体"/>
          <w:kern w:val="0"/>
          <w:sz w:val="28"/>
          <w:szCs w:val="28"/>
        </w:rPr>
        <w:t>秒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6A0704">
        <w:rPr>
          <w:rFonts w:ascii="仿宋" w:eastAsia="仿宋" w:hAnsi="仿宋" w:cs="宋体"/>
          <w:kern w:val="0"/>
          <w:sz w:val="28"/>
          <w:szCs w:val="28"/>
        </w:rPr>
        <w:t>1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要求考勤数据本地存储</w:t>
      </w:r>
      <w:r w:rsidRPr="006A0704">
        <w:rPr>
          <w:rFonts w:ascii="仿宋" w:eastAsia="仿宋" w:hAnsi="仿宋" w:cs="宋体"/>
          <w:kern w:val="0"/>
          <w:sz w:val="28"/>
          <w:szCs w:val="28"/>
        </w:rPr>
        <w:t>30</w:t>
      </w:r>
      <w:r w:rsidRPr="006A0704">
        <w:rPr>
          <w:rFonts w:ascii="仿宋" w:eastAsia="仿宋" w:hAnsi="仿宋" w:cs="宋体"/>
          <w:kern w:val="0"/>
          <w:sz w:val="28"/>
          <w:szCs w:val="28"/>
        </w:rPr>
        <w:t>天以上</w:t>
      </w:r>
    </w:p>
    <w:p w:rsidR="007768FC" w:rsidRPr="006A0704" w:rsidRDefault="007768FC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7768FC" w:rsidRPr="006A0704" w:rsidRDefault="007768FC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6A0704">
        <w:rPr>
          <w:rFonts w:ascii="仿宋" w:eastAsia="仿宋" w:hAnsi="仿宋" w:hint="eastAsia"/>
          <w:b/>
          <w:sz w:val="28"/>
          <w:szCs w:val="28"/>
        </w:rPr>
        <w:t>2</w:t>
      </w:r>
      <w:r w:rsidRPr="006A0704">
        <w:rPr>
          <w:rFonts w:ascii="仿宋" w:eastAsia="仿宋" w:hAnsi="仿宋" w:hint="eastAsia"/>
          <w:b/>
          <w:sz w:val="28"/>
          <w:szCs w:val="28"/>
        </w:rPr>
        <w:t>，人脸采集设备</w:t>
      </w:r>
      <w:bookmarkEnd w:id="2"/>
      <w:bookmarkEnd w:id="3"/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支持</w:t>
      </w:r>
      <w:r w:rsidRPr="006A0704">
        <w:rPr>
          <w:rFonts w:ascii="仿宋" w:eastAsia="仿宋" w:hAnsi="仿宋" w:cs="宋体"/>
          <w:kern w:val="0"/>
          <w:sz w:val="28"/>
          <w:szCs w:val="28"/>
        </w:rPr>
        <w:t>WIFI</w:t>
      </w:r>
      <w:r w:rsidRPr="006A0704">
        <w:rPr>
          <w:rFonts w:ascii="仿宋" w:eastAsia="仿宋" w:hAnsi="仿宋" w:cs="宋体"/>
          <w:kern w:val="0"/>
          <w:sz w:val="28"/>
          <w:szCs w:val="28"/>
        </w:rPr>
        <w:t>链接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支持以太网链接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支持</w:t>
      </w:r>
      <w:r w:rsidRPr="006A0704">
        <w:rPr>
          <w:rFonts w:ascii="仿宋" w:eastAsia="仿宋" w:hAnsi="仿宋" w:cs="宋体"/>
          <w:kern w:val="0"/>
          <w:sz w:val="28"/>
          <w:szCs w:val="28"/>
        </w:rPr>
        <w:t>4G</w:t>
      </w:r>
      <w:r w:rsidRPr="006A0704">
        <w:rPr>
          <w:rFonts w:ascii="仿宋" w:eastAsia="仿宋" w:hAnsi="仿宋" w:cs="宋体"/>
          <w:kern w:val="0"/>
          <w:sz w:val="28"/>
          <w:szCs w:val="28"/>
        </w:rPr>
        <w:t>移动网络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要求身份证阅读器能够对二代身份证信息进行读取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要求现场采集人脸照片和身份证照片比对，确保提供的身份证与本人一致（本地对比或云平台对比均可）</w:t>
      </w:r>
    </w:p>
    <w:p w:rsidR="007768FC" w:rsidRPr="006A0704" w:rsidRDefault="00D56C0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6</w:t>
      </w:r>
      <w:r w:rsidRPr="006A070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A0704">
        <w:rPr>
          <w:rFonts w:ascii="仿宋" w:eastAsia="仿宋" w:hAnsi="仿宋" w:cs="宋体"/>
          <w:kern w:val="0"/>
          <w:sz w:val="28"/>
          <w:szCs w:val="28"/>
        </w:rPr>
        <w:t>要求采集照片标准为</w:t>
      </w:r>
      <w:r w:rsidRPr="006A0704">
        <w:rPr>
          <w:rFonts w:ascii="仿宋" w:eastAsia="仿宋" w:hAnsi="仿宋" w:cs="宋体"/>
          <w:kern w:val="0"/>
          <w:sz w:val="28"/>
          <w:szCs w:val="28"/>
        </w:rPr>
        <w:t>640 *480</w:t>
      </w:r>
      <w:r w:rsidRPr="006A0704">
        <w:rPr>
          <w:rFonts w:ascii="仿宋" w:eastAsia="仿宋" w:hAnsi="仿宋" w:cs="宋体"/>
          <w:kern w:val="0"/>
          <w:sz w:val="28"/>
          <w:szCs w:val="28"/>
        </w:rPr>
        <w:t>、</w:t>
      </w:r>
      <w:bookmarkStart w:id="4" w:name="_GoBack"/>
      <w:bookmarkEnd w:id="4"/>
      <w:r w:rsidRPr="006A0704">
        <w:rPr>
          <w:rFonts w:ascii="仿宋" w:eastAsia="仿宋" w:hAnsi="仿宋" w:cs="宋体"/>
          <w:kern w:val="0"/>
          <w:sz w:val="28"/>
          <w:szCs w:val="28"/>
        </w:rPr>
        <w:t>可见光</w:t>
      </w:r>
      <w:r w:rsidRPr="006A0704">
        <w:rPr>
          <w:rFonts w:ascii="仿宋" w:eastAsia="仿宋" w:hAnsi="仿宋" w:cs="宋体"/>
          <w:kern w:val="0"/>
          <w:sz w:val="28"/>
          <w:szCs w:val="28"/>
        </w:rPr>
        <w:t>RGB</w:t>
      </w:r>
      <w:r w:rsidRPr="006A0704">
        <w:rPr>
          <w:rFonts w:ascii="仿宋" w:eastAsia="仿宋" w:hAnsi="仿宋" w:cs="宋体"/>
          <w:kern w:val="0"/>
          <w:sz w:val="28"/>
          <w:szCs w:val="28"/>
        </w:rPr>
        <w:t>，图片格式为</w:t>
      </w:r>
      <w:r w:rsidRPr="006A0704">
        <w:rPr>
          <w:rFonts w:ascii="仿宋" w:eastAsia="仿宋" w:hAnsi="仿宋" w:cs="宋体"/>
          <w:kern w:val="0"/>
          <w:sz w:val="28"/>
          <w:szCs w:val="28"/>
        </w:rPr>
        <w:t>JPG</w:t>
      </w:r>
      <w:r w:rsidRPr="006A0704">
        <w:rPr>
          <w:rFonts w:ascii="仿宋" w:eastAsia="仿宋" w:hAnsi="仿宋" w:cs="宋体"/>
          <w:kern w:val="0"/>
          <w:sz w:val="28"/>
          <w:szCs w:val="28"/>
        </w:rPr>
        <w:t>、</w:t>
      </w:r>
      <w:r w:rsidRPr="006A0704">
        <w:rPr>
          <w:rFonts w:ascii="仿宋" w:eastAsia="仿宋" w:hAnsi="仿宋" w:cs="宋体"/>
          <w:kern w:val="0"/>
          <w:sz w:val="28"/>
          <w:szCs w:val="28"/>
        </w:rPr>
        <w:t>JPEG</w:t>
      </w:r>
      <w:r w:rsidRPr="006A0704">
        <w:rPr>
          <w:rFonts w:ascii="仿宋" w:eastAsia="仿宋" w:hAnsi="仿宋" w:cs="宋体"/>
          <w:kern w:val="0"/>
          <w:sz w:val="28"/>
          <w:szCs w:val="28"/>
        </w:rPr>
        <w:t>、</w:t>
      </w:r>
      <w:r w:rsidRPr="006A0704">
        <w:rPr>
          <w:rFonts w:ascii="仿宋" w:eastAsia="仿宋" w:hAnsi="仿宋" w:cs="宋体"/>
          <w:kern w:val="0"/>
          <w:sz w:val="28"/>
          <w:szCs w:val="28"/>
        </w:rPr>
        <w:t>PNG</w:t>
      </w:r>
    </w:p>
    <w:sectPr w:rsidR="007768FC" w:rsidRPr="006A0704">
      <w:footerReference w:type="default" r:id="rId8"/>
      <w:pgSz w:w="11906" w:h="16838"/>
      <w:pgMar w:top="1440" w:right="991" w:bottom="1440" w:left="993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06" w:rsidRDefault="00D56C06">
      <w:r>
        <w:separator/>
      </w:r>
    </w:p>
  </w:endnote>
  <w:endnote w:type="continuationSeparator" w:id="0">
    <w:p w:rsidR="00D56C06" w:rsidRDefault="00D5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FC" w:rsidRDefault="00D56C06">
    <w:pPr>
      <w:pStyle w:val="ab"/>
      <w:jc w:val="center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>PAGE   \* MERGEFORMAT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6A0704" w:rsidRPr="006A0704">
      <w:rPr>
        <w:rFonts w:ascii="宋体" w:hAnsi="宋体" w:cs="宋体"/>
        <w:noProof/>
        <w:sz w:val="28"/>
        <w:szCs w:val="28"/>
        <w:lang w:val="zh-CN"/>
      </w:rPr>
      <w:t>2</w:t>
    </w:r>
    <w:r>
      <w:rPr>
        <w:rFonts w:ascii="宋体" w:hAnsi="宋体" w:cs="宋体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06" w:rsidRDefault="00D56C06">
      <w:r>
        <w:separator/>
      </w:r>
    </w:p>
  </w:footnote>
  <w:footnote w:type="continuationSeparator" w:id="0">
    <w:p w:rsidR="00D56C06" w:rsidRDefault="00D5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267B"/>
    <w:multiLevelType w:val="multilevel"/>
    <w:tmpl w:val="384A267B"/>
    <w:lvl w:ilvl="0" w:tentative="1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 w:tentative="1">
      <w:start w:val="1"/>
      <w:numFmt w:val="decimal"/>
      <w:lvlText w:val="%1.%2.%3"/>
      <w:lvlJc w:val="left"/>
      <w:pPr>
        <w:ind w:left="1418" w:hanging="567"/>
      </w:pPr>
    </w:lvl>
    <w:lvl w:ilvl="3" w:tentative="1">
      <w:start w:val="1"/>
      <w:numFmt w:val="decimal"/>
      <w:lvlText w:val="%1.%2.%3.%4"/>
      <w:lvlJc w:val="left"/>
      <w:pPr>
        <w:ind w:left="1984" w:hanging="708"/>
      </w:pPr>
    </w:lvl>
    <w:lvl w:ilvl="4" w:tentative="1">
      <w:start w:val="1"/>
      <w:numFmt w:val="decimal"/>
      <w:lvlText w:val="%1.%2.%3.%4.%5"/>
      <w:lvlJc w:val="left"/>
      <w:pPr>
        <w:ind w:left="2551" w:hanging="850"/>
      </w:pPr>
    </w:lvl>
    <w:lvl w:ilvl="5" w:tentative="1">
      <w:start w:val="1"/>
      <w:numFmt w:val="decimal"/>
      <w:lvlText w:val="%1.%2.%3.%4.%5.%6"/>
      <w:lvlJc w:val="left"/>
      <w:pPr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884447B"/>
    <w:multiLevelType w:val="multilevel"/>
    <w:tmpl w:val="4884447B"/>
    <w:lvl w:ilvl="0" w:tentative="1">
      <w:start w:val="1"/>
      <w:numFmt w:val="decimal"/>
      <w:pStyle w:val="4"/>
      <w:lvlText w:val="2.2.3.%1"/>
      <w:lvlJc w:val="left"/>
      <w:pPr>
        <w:ind w:left="420" w:hanging="42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8FC"/>
    <w:rsid w:val="006A0704"/>
    <w:rsid w:val="007768FC"/>
    <w:rsid w:val="00D5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FF101FF-FA12-4EA1-8203-BAF4FB79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uiPriority="20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numPr>
        <w:numId w:val="1"/>
      </w:numPr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unhideWhenUsed/>
    <w:qFormat/>
    <w:rPr>
      <w:rFonts w:ascii="宋体"/>
      <w:sz w:val="18"/>
      <w:szCs w:val="18"/>
    </w:rPr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tabs>
        <w:tab w:val="left" w:pos="840"/>
        <w:tab w:val="right" w:leader="dot" w:pos="9912"/>
      </w:tabs>
    </w:pPr>
  </w:style>
  <w:style w:type="paragraph" w:styleId="41">
    <w:name w:val="toc 4"/>
    <w:basedOn w:val="a"/>
    <w:next w:val="a"/>
    <w:uiPriority w:val="39"/>
    <w:unhideWhenUsed/>
    <w:pPr>
      <w:ind w:leftChars="600" w:left="1260"/>
    </w:pPr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FollowedHyperlink"/>
    <w:uiPriority w:val="99"/>
    <w:unhideWhenUsed/>
    <w:qFormat/>
    <w:rPr>
      <w:color w:val="954F72"/>
      <w:u w:val="single"/>
    </w:rPr>
  </w:style>
  <w:style w:type="character" w:styleId="af0">
    <w:name w:val="Hyperlink"/>
    <w:uiPriority w:val="99"/>
    <w:unhideWhenUsed/>
    <w:qFormat/>
    <w:rPr>
      <w:color w:val="0563C1"/>
      <w:u w:val="single"/>
    </w:rPr>
  </w:style>
  <w:style w:type="character" w:styleId="af1">
    <w:name w:val="annotation reference"/>
    <w:uiPriority w:val="99"/>
    <w:unhideWhenUsed/>
    <w:qFormat/>
    <w:rPr>
      <w:sz w:val="21"/>
      <w:szCs w:val="21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D73B3"/>
      <w:kern w:val="0"/>
      <w:sz w:val="32"/>
      <w:szCs w:val="32"/>
    </w:rPr>
  </w:style>
  <w:style w:type="paragraph" w:customStyle="1" w:styleId="22">
    <w:name w:val="列出段落2"/>
    <w:basedOn w:val="a"/>
    <w:uiPriority w:val="99"/>
    <w:qFormat/>
    <w:pPr>
      <w:ind w:firstLineChars="200" w:firstLine="420"/>
    </w:pPr>
  </w:style>
  <w:style w:type="paragraph" w:customStyle="1" w:styleId="32">
    <w:name w:val="列出段落3"/>
    <w:basedOn w:val="a"/>
    <w:uiPriority w:val="99"/>
    <w:qFormat/>
    <w:pPr>
      <w:ind w:firstLineChars="200" w:firstLine="420"/>
    </w:pPr>
  </w:style>
  <w:style w:type="paragraph" w:customStyle="1" w:styleId="42">
    <w:name w:val="列出段落4"/>
    <w:basedOn w:val="a"/>
    <w:link w:val="Char"/>
    <w:uiPriority w:val="34"/>
    <w:qFormat/>
    <w:pPr>
      <w:ind w:firstLineChars="200" w:firstLine="420"/>
    </w:pPr>
  </w:style>
  <w:style w:type="paragraph" w:customStyle="1" w:styleId="51">
    <w:name w:val="列出段落5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Cambria" w:hAnsi="Cambria"/>
      <w:b w:val="0"/>
      <w:bCs w:val="0"/>
      <w:color w:val="365F90"/>
      <w:kern w:val="0"/>
      <w:sz w:val="32"/>
      <w:szCs w:val="32"/>
    </w:rPr>
  </w:style>
  <w:style w:type="paragraph" w:customStyle="1" w:styleId="13">
    <w:name w:val="修订1"/>
    <w:hidden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sc0">
    <w:name w:val="sc0"/>
    <w:qFormat/>
    <w:rPr>
      <w:rFonts w:ascii="Consolas" w:hAnsi="Consolas" w:cs="Consolas" w:hint="default"/>
      <w:color w:val="000000"/>
      <w:sz w:val="24"/>
      <w:szCs w:val="24"/>
    </w:rPr>
  </w:style>
  <w:style w:type="character" w:customStyle="1" w:styleId="sc11">
    <w:name w:val="sc11"/>
    <w:qFormat/>
    <w:rPr>
      <w:rFonts w:ascii="Consolas" w:hAnsi="Consolas" w:cs="Consolas" w:hint="default"/>
      <w:color w:val="000000"/>
      <w:sz w:val="24"/>
      <w:szCs w:val="24"/>
    </w:rPr>
  </w:style>
  <w:style w:type="character" w:customStyle="1" w:styleId="sc101">
    <w:name w:val="sc101"/>
    <w:qFormat/>
    <w:rPr>
      <w:rFonts w:ascii="Consolas" w:hAnsi="Consolas" w:cs="Consolas" w:hint="default"/>
      <w:color w:val="000080"/>
      <w:sz w:val="24"/>
      <w:szCs w:val="24"/>
    </w:rPr>
  </w:style>
  <w:style w:type="character" w:customStyle="1" w:styleId="sc61">
    <w:name w:val="sc61"/>
    <w:qFormat/>
    <w:rPr>
      <w:rFonts w:ascii="Consolas" w:hAnsi="Consolas" w:cs="Consolas" w:hint="default"/>
      <w:color w:val="808080"/>
      <w:sz w:val="24"/>
      <w:szCs w:val="24"/>
    </w:rPr>
  </w:style>
  <w:style w:type="character" w:customStyle="1" w:styleId="sc51">
    <w:name w:val="sc51"/>
    <w:qFormat/>
    <w:rPr>
      <w:rFonts w:ascii="Consolas" w:hAnsi="Consolas" w:cs="Consolas" w:hint="default"/>
      <w:color w:val="0000FF"/>
      <w:sz w:val="24"/>
      <w:szCs w:val="24"/>
    </w:rPr>
  </w:style>
  <w:style w:type="character" w:customStyle="1" w:styleId="sc21">
    <w:name w:val="sc21"/>
    <w:qFormat/>
    <w:rPr>
      <w:rFonts w:ascii="Consolas" w:hAnsi="Consolas" w:cs="Consolas" w:hint="default"/>
      <w:color w:val="008000"/>
      <w:sz w:val="24"/>
      <w:szCs w:val="24"/>
    </w:rPr>
  </w:style>
  <w:style w:type="character" w:customStyle="1" w:styleId="40">
    <w:name w:val="标题 4 字符"/>
    <w:link w:val="4"/>
    <w:uiPriority w:val="9"/>
    <w:qFormat/>
    <w:rPr>
      <w:rFonts w:ascii="Calibri Light" w:eastAsia="宋体" w:hAnsi="Calibri Light"/>
      <w:b/>
      <w:bCs/>
      <w:kern w:val="2"/>
      <w:sz w:val="28"/>
      <w:szCs w:val="28"/>
    </w:rPr>
  </w:style>
  <w:style w:type="character" w:customStyle="1" w:styleId="20">
    <w:name w:val="标题 2 字符"/>
    <w:link w:val="2"/>
    <w:uiPriority w:val="9"/>
    <w:qFormat/>
    <w:rPr>
      <w:rFonts w:ascii="Calibri Light" w:eastAsia="宋体" w:hAnsi="Calibri Light"/>
      <w:b/>
      <w:bCs/>
      <w:sz w:val="32"/>
      <w:szCs w:val="32"/>
    </w:rPr>
  </w:style>
  <w:style w:type="character" w:customStyle="1" w:styleId="sc41">
    <w:name w:val="sc41"/>
    <w:qFormat/>
    <w:rPr>
      <w:rFonts w:ascii="Consolas" w:hAnsi="Consolas" w:cs="Consolas" w:hint="default"/>
      <w:color w:val="FF8000"/>
      <w:sz w:val="24"/>
      <w:szCs w:val="24"/>
    </w:rPr>
  </w:style>
  <w:style w:type="character" w:customStyle="1" w:styleId="ae">
    <w:name w:val="页眉 字符"/>
    <w:link w:val="ad"/>
    <w:uiPriority w:val="99"/>
    <w:qFormat/>
    <w:rPr>
      <w:sz w:val="18"/>
      <w:szCs w:val="18"/>
    </w:rPr>
  </w:style>
  <w:style w:type="character" w:customStyle="1" w:styleId="ac">
    <w:name w:val="页脚 字符"/>
    <w:link w:val="ab"/>
    <w:uiPriority w:val="99"/>
    <w:qFormat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qFormat/>
    <w:rPr>
      <w:sz w:val="18"/>
      <w:szCs w:val="18"/>
    </w:rPr>
  </w:style>
  <w:style w:type="character" w:customStyle="1" w:styleId="a6">
    <w:name w:val="批注文字 字符"/>
    <w:link w:val="a4"/>
    <w:uiPriority w:val="99"/>
    <w:qFormat/>
    <w:rPr>
      <w:kern w:val="2"/>
      <w:sz w:val="21"/>
      <w:szCs w:val="22"/>
    </w:rPr>
  </w:style>
  <w:style w:type="character" w:customStyle="1" w:styleId="a5">
    <w:name w:val="批注主题 字符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a8">
    <w:name w:val="文档结构图 字符"/>
    <w:link w:val="a7"/>
    <w:uiPriority w:val="99"/>
    <w:semiHidden/>
    <w:qFormat/>
    <w:rPr>
      <w:rFonts w:ascii="宋体" w:eastAsia="宋体"/>
      <w:kern w:val="2"/>
      <w:sz w:val="18"/>
      <w:szCs w:val="18"/>
    </w:rPr>
  </w:style>
  <w:style w:type="character" w:customStyle="1" w:styleId="30">
    <w:name w:val="标题 3 字符"/>
    <w:link w:val="3"/>
    <w:uiPriority w:val="9"/>
    <w:qFormat/>
    <w:rPr>
      <w:b/>
      <w:bCs/>
      <w:kern w:val="2"/>
      <w:sz w:val="32"/>
      <w:szCs w:val="32"/>
    </w:rPr>
  </w:style>
  <w:style w:type="character" w:customStyle="1" w:styleId="50">
    <w:name w:val="标题 5 字符"/>
    <w:link w:val="5"/>
    <w:uiPriority w:val="9"/>
    <w:qFormat/>
    <w:rPr>
      <w:b/>
      <w:bCs/>
      <w:kern w:val="2"/>
      <w:sz w:val="28"/>
      <w:szCs w:val="28"/>
    </w:rPr>
  </w:style>
  <w:style w:type="character" w:customStyle="1" w:styleId="HTML0">
    <w:name w:val="HTML 预设格式 字符"/>
    <w:link w:val="HTML"/>
    <w:qFormat/>
    <w:rPr>
      <w:rFonts w:ascii="宋体" w:eastAsia="宋体" w:hAnsi="宋体" w:cs="宋体"/>
      <w:sz w:val="24"/>
      <w:szCs w:val="24"/>
    </w:rPr>
  </w:style>
  <w:style w:type="character" w:customStyle="1" w:styleId="Char">
    <w:name w:val="列出段落 Char"/>
    <w:link w:val="42"/>
    <w:uiPriority w:val="34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海南省建设领域施工现场人员（农民工）实名制监督管理系统终端设备功能要求</dc:title>
  <dc:creator>AUTOSOS_KF</dc:creator>
  <cp:lastModifiedBy>张黎平</cp:lastModifiedBy>
  <cp:revision>1</cp:revision>
  <cp:lastPrinted>2015-12-10T08:47:00Z</cp:lastPrinted>
  <dcterms:created xsi:type="dcterms:W3CDTF">2018-05-05T13:01:00Z</dcterms:created>
  <dcterms:modified xsi:type="dcterms:W3CDTF">2020-07-29T04:35:00Z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