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5C623" w14:textId="77777777" w:rsidR="00565E78" w:rsidRDefault="004A2AFC" w:rsidP="004A2AFC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4A2AFC">
        <w:rPr>
          <w:rFonts w:ascii="宋体" w:eastAsia="宋体" w:hAnsi="宋体" w:hint="eastAsia"/>
          <w:b/>
          <w:bCs/>
          <w:sz w:val="32"/>
          <w:szCs w:val="32"/>
        </w:rPr>
        <w:t>新能源汽车整车高压故障诊断和拆装</w:t>
      </w:r>
    </w:p>
    <w:p w14:paraId="2C9EED9C" w14:textId="7F0A1ADE" w:rsidR="00F41848" w:rsidRPr="004A2AFC" w:rsidRDefault="004A2AFC" w:rsidP="004A2AFC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4A2AFC">
        <w:rPr>
          <w:rFonts w:ascii="宋体" w:eastAsia="宋体" w:hAnsi="宋体" w:hint="eastAsia"/>
          <w:b/>
          <w:bCs/>
          <w:sz w:val="32"/>
          <w:szCs w:val="32"/>
        </w:rPr>
        <w:t>专项职业</w:t>
      </w:r>
      <w:r w:rsidR="00565E78" w:rsidRPr="00565E78">
        <w:rPr>
          <w:rFonts w:ascii="宋体" w:eastAsia="宋体" w:hAnsi="宋体" w:hint="eastAsia"/>
          <w:b/>
          <w:bCs/>
          <w:sz w:val="32"/>
          <w:szCs w:val="32"/>
        </w:rPr>
        <w:t>能力</w:t>
      </w:r>
      <w:r w:rsidRPr="004A2AFC">
        <w:rPr>
          <w:rFonts w:ascii="宋体" w:eastAsia="宋体" w:hAnsi="宋体" w:hint="eastAsia"/>
          <w:b/>
          <w:bCs/>
          <w:sz w:val="32"/>
          <w:szCs w:val="32"/>
        </w:rPr>
        <w:t>考核要素</w:t>
      </w:r>
    </w:p>
    <w:p w14:paraId="53709B83" w14:textId="77777777" w:rsidR="004A2AFC" w:rsidRPr="004A2AFC" w:rsidRDefault="004A2AFC" w:rsidP="004A2AFC">
      <w:pPr>
        <w:jc w:val="center"/>
        <w:rPr>
          <w:rFonts w:asciiTheme="minorEastAsia" w:eastAsiaTheme="minorEastAsia" w:hAnsiTheme="minorEastAsia"/>
          <w:b/>
          <w:bCs/>
          <w:sz w:val="10"/>
          <w:szCs w:val="1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276"/>
        <w:gridCol w:w="708"/>
        <w:gridCol w:w="1134"/>
        <w:gridCol w:w="1134"/>
        <w:gridCol w:w="2410"/>
        <w:gridCol w:w="788"/>
      </w:tblGrid>
      <w:tr w:rsidR="004A2AFC" w:rsidRPr="00C17206" w14:paraId="10915A32" w14:textId="77777777" w:rsidTr="00E15363">
        <w:trPr>
          <w:trHeight w:val="883"/>
          <w:jc w:val="center"/>
        </w:trPr>
        <w:tc>
          <w:tcPr>
            <w:tcW w:w="2830" w:type="dxa"/>
            <w:gridSpan w:val="3"/>
            <w:vAlign w:val="center"/>
          </w:tcPr>
          <w:p w14:paraId="504F3BC0" w14:textId="3DC14E47" w:rsidR="004A2AFC" w:rsidRPr="005718B4" w:rsidRDefault="004A2AFC" w:rsidP="00353677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考核范围</w:t>
            </w:r>
          </w:p>
        </w:tc>
        <w:tc>
          <w:tcPr>
            <w:tcW w:w="5466" w:type="dxa"/>
            <w:gridSpan w:val="4"/>
            <w:vAlign w:val="center"/>
          </w:tcPr>
          <w:p w14:paraId="504C0CBC" w14:textId="30F68EC4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考核要点</w:t>
            </w:r>
          </w:p>
        </w:tc>
      </w:tr>
      <w:tr w:rsidR="004A2AFC" w:rsidRPr="00C17206" w14:paraId="563C8C9A" w14:textId="77777777" w:rsidTr="00E15363">
        <w:trPr>
          <w:trHeight w:val="554"/>
          <w:jc w:val="center"/>
        </w:trPr>
        <w:tc>
          <w:tcPr>
            <w:tcW w:w="846" w:type="dxa"/>
            <w:vAlign w:val="center"/>
          </w:tcPr>
          <w:p w14:paraId="333DF819" w14:textId="10C0DEF0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 w14:paraId="6B6398F1" w14:textId="5235571B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08" w:type="dxa"/>
            <w:vAlign w:val="center"/>
          </w:tcPr>
          <w:p w14:paraId="66EF48CA" w14:textId="635B904E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鉴定比重</w:t>
            </w:r>
          </w:p>
        </w:tc>
        <w:tc>
          <w:tcPr>
            <w:tcW w:w="1134" w:type="dxa"/>
            <w:vAlign w:val="center"/>
          </w:tcPr>
          <w:p w14:paraId="04C85550" w14:textId="4ABBF6F2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选考方式</w:t>
            </w:r>
          </w:p>
        </w:tc>
        <w:tc>
          <w:tcPr>
            <w:tcW w:w="1134" w:type="dxa"/>
            <w:vAlign w:val="center"/>
          </w:tcPr>
          <w:p w14:paraId="147D8F12" w14:textId="27FD905C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2410" w:type="dxa"/>
            <w:vAlign w:val="center"/>
          </w:tcPr>
          <w:p w14:paraId="2FE65113" w14:textId="4597E938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88" w:type="dxa"/>
            <w:vAlign w:val="center"/>
          </w:tcPr>
          <w:p w14:paraId="31C10DD6" w14:textId="6FDAF457" w:rsidR="004A2AFC" w:rsidRPr="005718B4" w:rsidRDefault="004A2AFC" w:rsidP="00C17206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718B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考核方式</w:t>
            </w:r>
          </w:p>
        </w:tc>
      </w:tr>
      <w:tr w:rsidR="00703623" w:rsidRPr="00C17206" w14:paraId="5A666B9F" w14:textId="77777777" w:rsidTr="00E15363">
        <w:trPr>
          <w:trHeight w:val="740"/>
          <w:jc w:val="center"/>
        </w:trPr>
        <w:tc>
          <w:tcPr>
            <w:tcW w:w="846" w:type="dxa"/>
            <w:vMerge w:val="restart"/>
            <w:vAlign w:val="center"/>
          </w:tcPr>
          <w:p w14:paraId="6BEAE32F" w14:textId="1EAB94ED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A</w:t>
            </w:r>
          </w:p>
        </w:tc>
        <w:tc>
          <w:tcPr>
            <w:tcW w:w="1276" w:type="dxa"/>
            <w:vMerge w:val="restart"/>
            <w:vAlign w:val="center"/>
          </w:tcPr>
          <w:p w14:paraId="2D1A69DA" w14:textId="4C929612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新能源汽车</w:t>
            </w:r>
            <w:r w:rsidR="00DB5026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高压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安全与作业准备</w:t>
            </w:r>
          </w:p>
        </w:tc>
        <w:tc>
          <w:tcPr>
            <w:tcW w:w="708" w:type="dxa"/>
            <w:vMerge w:val="restart"/>
            <w:vAlign w:val="center"/>
          </w:tcPr>
          <w:p w14:paraId="695B99B3" w14:textId="0AF4751A" w:rsidR="00703623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/>
                <w:sz w:val="21"/>
                <w:szCs w:val="21"/>
              </w:rPr>
              <w:t>20</w:t>
            </w:r>
            <w:r w:rsidR="00703623" w:rsidRPr="00A10524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  <w:tc>
          <w:tcPr>
            <w:tcW w:w="1134" w:type="dxa"/>
            <w:vMerge w:val="restart"/>
            <w:vAlign w:val="center"/>
          </w:tcPr>
          <w:p w14:paraId="7A244922" w14:textId="0CB49B2F" w:rsidR="00703623" w:rsidRPr="00A10524" w:rsidRDefault="00797181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三</w:t>
            </w:r>
            <w:r w:rsidR="00703623" w:rsidRPr="00A10524">
              <w:rPr>
                <w:rFonts w:ascii="宋体" w:eastAsia="宋体" w:hAnsi="宋体" w:hint="eastAsia"/>
                <w:sz w:val="21"/>
                <w:szCs w:val="21"/>
              </w:rPr>
              <w:t>选一</w:t>
            </w:r>
          </w:p>
        </w:tc>
        <w:tc>
          <w:tcPr>
            <w:tcW w:w="1134" w:type="dxa"/>
            <w:vAlign w:val="center"/>
          </w:tcPr>
          <w:p w14:paraId="5D1686C6" w14:textId="25780B00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443D49A6" w14:textId="053EECDF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触电急救</w:t>
            </w:r>
          </w:p>
        </w:tc>
        <w:tc>
          <w:tcPr>
            <w:tcW w:w="788" w:type="dxa"/>
            <w:vMerge w:val="restart"/>
            <w:vAlign w:val="center"/>
          </w:tcPr>
          <w:p w14:paraId="7E3F3879" w14:textId="047CA0E1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C17206">
              <w:rPr>
                <w:rFonts w:ascii="宋体" w:eastAsia="宋体" w:hAnsi="宋体" w:hint="eastAsia"/>
                <w:sz w:val="21"/>
                <w:szCs w:val="21"/>
              </w:rPr>
              <w:t>操作</w:t>
            </w:r>
          </w:p>
        </w:tc>
      </w:tr>
      <w:tr w:rsidR="002A05B1" w:rsidRPr="00C17206" w14:paraId="31D320E9" w14:textId="77777777" w:rsidTr="00E15363">
        <w:trPr>
          <w:trHeight w:val="740"/>
          <w:jc w:val="center"/>
        </w:trPr>
        <w:tc>
          <w:tcPr>
            <w:tcW w:w="846" w:type="dxa"/>
            <w:vMerge/>
            <w:vAlign w:val="center"/>
          </w:tcPr>
          <w:p w14:paraId="670EA1D3" w14:textId="77777777" w:rsidR="002A05B1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7630F7E" w14:textId="77777777" w:rsidR="002A05B1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6E562791" w14:textId="77777777" w:rsidR="002A05B1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A38DADC" w14:textId="77777777" w:rsidR="002A05B1" w:rsidRPr="00A10524" w:rsidRDefault="002A05B1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312D6B" w14:textId="6D101C15" w:rsidR="002A05B1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63A859AE" w14:textId="499FE22C" w:rsidR="002A05B1" w:rsidRPr="00A10524" w:rsidRDefault="002A05B1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新能源汽车工具、仪表的使用</w:t>
            </w:r>
          </w:p>
        </w:tc>
        <w:tc>
          <w:tcPr>
            <w:tcW w:w="788" w:type="dxa"/>
            <w:vMerge/>
            <w:vAlign w:val="center"/>
          </w:tcPr>
          <w:p w14:paraId="4C855322" w14:textId="77777777" w:rsidR="002A05B1" w:rsidRPr="00C17206" w:rsidRDefault="002A05B1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037AB85C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263BA1BB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8B85D25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33DA48F5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82DA3C9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9F14C7B" w14:textId="3E253DC9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2A05B1" w:rsidRPr="00A10524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690FEB30" w14:textId="708302C5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新能源汽车高压系统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的识别</w:t>
            </w:r>
          </w:p>
        </w:tc>
        <w:tc>
          <w:tcPr>
            <w:tcW w:w="788" w:type="dxa"/>
            <w:vMerge/>
            <w:vAlign w:val="center"/>
          </w:tcPr>
          <w:p w14:paraId="22BE8ED8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3B3B6158" w14:textId="77777777" w:rsidTr="00E15363">
        <w:trPr>
          <w:jc w:val="center"/>
        </w:trPr>
        <w:tc>
          <w:tcPr>
            <w:tcW w:w="846" w:type="dxa"/>
            <w:vMerge w:val="restart"/>
            <w:vAlign w:val="center"/>
          </w:tcPr>
          <w:p w14:paraId="390E34F0" w14:textId="4D48A809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B</w:t>
            </w:r>
          </w:p>
        </w:tc>
        <w:tc>
          <w:tcPr>
            <w:tcW w:w="1276" w:type="dxa"/>
            <w:vMerge w:val="restart"/>
            <w:vAlign w:val="center"/>
          </w:tcPr>
          <w:p w14:paraId="7111A776" w14:textId="7C37BFE5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动力电池及管理系统检测</w:t>
            </w:r>
            <w:r w:rsidR="0049034F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、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拆装</w:t>
            </w:r>
          </w:p>
        </w:tc>
        <w:tc>
          <w:tcPr>
            <w:tcW w:w="708" w:type="dxa"/>
            <w:vMerge w:val="restart"/>
            <w:vAlign w:val="center"/>
          </w:tcPr>
          <w:p w14:paraId="4D52569F" w14:textId="44E1D260" w:rsidR="00703623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/>
                <w:sz w:val="21"/>
                <w:szCs w:val="21"/>
              </w:rPr>
              <w:t>3</w:t>
            </w:r>
            <w:r w:rsidR="00703623" w:rsidRPr="00A10524">
              <w:rPr>
                <w:rFonts w:ascii="宋体" w:eastAsia="宋体" w:hAnsi="宋体"/>
                <w:sz w:val="21"/>
                <w:szCs w:val="21"/>
              </w:rPr>
              <w:t>0</w:t>
            </w:r>
            <w:r w:rsidR="00E56DB4" w:rsidRPr="00A10524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  <w:tc>
          <w:tcPr>
            <w:tcW w:w="1134" w:type="dxa"/>
            <w:vMerge w:val="restart"/>
            <w:vAlign w:val="center"/>
          </w:tcPr>
          <w:p w14:paraId="6AD1FC3C" w14:textId="5BBECB44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三选一</w:t>
            </w:r>
          </w:p>
        </w:tc>
        <w:tc>
          <w:tcPr>
            <w:tcW w:w="1134" w:type="dxa"/>
            <w:vAlign w:val="center"/>
          </w:tcPr>
          <w:p w14:paraId="14C667E9" w14:textId="4811AF88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1A8D0E85" w14:textId="7385FFA2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动力电池包总成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的拆装</w:t>
            </w:r>
          </w:p>
        </w:tc>
        <w:tc>
          <w:tcPr>
            <w:tcW w:w="788" w:type="dxa"/>
            <w:vMerge/>
            <w:vAlign w:val="center"/>
          </w:tcPr>
          <w:p w14:paraId="3072B2A0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08FC614F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70122FCD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4C0CC94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7374FC0A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9F60743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818A75" w14:textId="1B9E05F0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6AA95A4E" w14:textId="6EF9567D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动力电池系统的故障码和数据流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的读取</w:t>
            </w:r>
          </w:p>
        </w:tc>
        <w:tc>
          <w:tcPr>
            <w:tcW w:w="788" w:type="dxa"/>
            <w:vMerge/>
            <w:vAlign w:val="center"/>
          </w:tcPr>
          <w:p w14:paraId="7DFA5E30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07CA7861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552DCF91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980CC89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3D337BF6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B275E30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553EC4" w14:textId="4BCF9807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5155AB43" w14:textId="60CF0836" w:rsidR="00571C14" w:rsidRPr="00A10524" w:rsidRDefault="00571C14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动力电池及高压线束绝缘电阻的测量</w:t>
            </w:r>
          </w:p>
        </w:tc>
        <w:tc>
          <w:tcPr>
            <w:tcW w:w="788" w:type="dxa"/>
            <w:vMerge/>
            <w:vAlign w:val="center"/>
          </w:tcPr>
          <w:p w14:paraId="5E97FCCF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231972DA" w14:textId="77777777" w:rsidTr="00E15363">
        <w:trPr>
          <w:jc w:val="center"/>
        </w:trPr>
        <w:tc>
          <w:tcPr>
            <w:tcW w:w="846" w:type="dxa"/>
            <w:vMerge w:val="restart"/>
            <w:vAlign w:val="center"/>
          </w:tcPr>
          <w:p w14:paraId="26C2A2F5" w14:textId="4EEB9EDB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276" w:type="dxa"/>
            <w:vMerge w:val="restart"/>
            <w:vAlign w:val="center"/>
          </w:tcPr>
          <w:p w14:paraId="13F25D82" w14:textId="7B033540" w:rsidR="00703623" w:rsidRPr="00A10524" w:rsidRDefault="00703623" w:rsidP="00FB5BE3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驱动电机</w:t>
            </w:r>
            <w:r w:rsidR="003E7EBF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及电机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控制器的检测</w:t>
            </w:r>
            <w:r w:rsidR="0049034F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、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拆装</w:t>
            </w:r>
          </w:p>
        </w:tc>
        <w:tc>
          <w:tcPr>
            <w:tcW w:w="708" w:type="dxa"/>
            <w:vMerge w:val="restart"/>
            <w:vAlign w:val="center"/>
          </w:tcPr>
          <w:p w14:paraId="53FA0929" w14:textId="77F1474F" w:rsidR="00703623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/>
                <w:sz w:val="21"/>
                <w:szCs w:val="21"/>
              </w:rPr>
              <w:t>3</w:t>
            </w:r>
            <w:r w:rsidR="00703623" w:rsidRPr="00A10524">
              <w:rPr>
                <w:rFonts w:ascii="宋体" w:eastAsia="宋体" w:hAnsi="宋体"/>
                <w:sz w:val="21"/>
                <w:szCs w:val="21"/>
              </w:rPr>
              <w:t>0</w:t>
            </w:r>
            <w:r w:rsidR="00E56DB4" w:rsidRPr="00A10524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  <w:tc>
          <w:tcPr>
            <w:tcW w:w="1134" w:type="dxa"/>
            <w:vMerge w:val="restart"/>
            <w:vAlign w:val="center"/>
          </w:tcPr>
          <w:p w14:paraId="3A3E47EE" w14:textId="07DA496C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四选一</w:t>
            </w:r>
          </w:p>
        </w:tc>
        <w:tc>
          <w:tcPr>
            <w:tcW w:w="1134" w:type="dxa"/>
            <w:vAlign w:val="center"/>
          </w:tcPr>
          <w:p w14:paraId="025A4DBB" w14:textId="18C0AD6D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5D64B15C" w14:textId="459C833C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驱动电机总成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的拆装</w:t>
            </w:r>
          </w:p>
        </w:tc>
        <w:tc>
          <w:tcPr>
            <w:tcW w:w="788" w:type="dxa"/>
            <w:vMerge/>
            <w:vAlign w:val="center"/>
          </w:tcPr>
          <w:p w14:paraId="7AF4F9A0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0EA0256D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665A3298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D53E6A2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06C3A088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F2466B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843582" w14:textId="095F7D22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3105B6BC" w14:textId="31F2BED5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驱动电机的工作</w:t>
            </w:r>
            <w:r w:rsidR="006D5FA5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状态</w:t>
            </w:r>
            <w:r w:rsidR="00872001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、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绝缘</w:t>
            </w:r>
            <w:r w:rsidR="00CE75F2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情况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的检</w:t>
            </w:r>
            <w:r w:rsidR="002E1F3B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测；</w:t>
            </w:r>
            <w:r w:rsidR="00872001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驱动电机</w:t>
            </w:r>
            <w:r w:rsidR="006D5FA5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高压线束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的检</w:t>
            </w:r>
            <w:r w:rsidR="002E1F3B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查</w:t>
            </w:r>
          </w:p>
        </w:tc>
        <w:tc>
          <w:tcPr>
            <w:tcW w:w="788" w:type="dxa"/>
            <w:vMerge/>
            <w:vAlign w:val="center"/>
          </w:tcPr>
          <w:p w14:paraId="43402389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30A99916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745FFE71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1B11CC1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22A8DA94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2D617AA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569B91" w14:textId="34520BD1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579AD61A" w14:textId="2AF5D074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驱动电机控制器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的拆装</w:t>
            </w:r>
          </w:p>
        </w:tc>
        <w:tc>
          <w:tcPr>
            <w:tcW w:w="788" w:type="dxa"/>
            <w:vMerge/>
            <w:vAlign w:val="center"/>
          </w:tcPr>
          <w:p w14:paraId="6A1487C6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40A5A3CD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5A99ABE0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463A5A3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0DD64253" w14:textId="77777777" w:rsidR="00703623" w:rsidRPr="00A10524" w:rsidRDefault="00703623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FBB110A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990E2" w14:textId="6207EB0F" w:rsidR="00703623" w:rsidRPr="00A10524" w:rsidRDefault="0070362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14:paraId="16882FCE" w14:textId="6D1C330B" w:rsidR="00703623" w:rsidRPr="00A10524" w:rsidRDefault="00703623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驱动电机控制器的工作</w:t>
            </w:r>
            <w:r w:rsidR="006D5FA5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状态</w:t>
            </w:r>
            <w:r w:rsidR="00CE75F2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及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绝缘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检</w:t>
            </w:r>
            <w:r w:rsidR="002E1F3B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测</w:t>
            </w:r>
          </w:p>
        </w:tc>
        <w:tc>
          <w:tcPr>
            <w:tcW w:w="788" w:type="dxa"/>
            <w:vMerge/>
            <w:vAlign w:val="center"/>
          </w:tcPr>
          <w:p w14:paraId="019EB580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3F2E7DF8" w14:textId="77777777" w:rsidTr="00E15363">
        <w:trPr>
          <w:jc w:val="center"/>
        </w:trPr>
        <w:tc>
          <w:tcPr>
            <w:tcW w:w="846" w:type="dxa"/>
            <w:vMerge w:val="restart"/>
            <w:vAlign w:val="center"/>
          </w:tcPr>
          <w:p w14:paraId="58BC9BCD" w14:textId="3D25D7F5" w:rsidR="00703623" w:rsidRPr="00A10524" w:rsidRDefault="00424D9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D</w:t>
            </w:r>
          </w:p>
        </w:tc>
        <w:tc>
          <w:tcPr>
            <w:tcW w:w="1276" w:type="dxa"/>
            <w:vMerge w:val="restart"/>
            <w:vAlign w:val="center"/>
          </w:tcPr>
          <w:p w14:paraId="56B1DCD1" w14:textId="2181469E" w:rsidR="002A16CB" w:rsidRPr="00A10524" w:rsidRDefault="006D5FA5" w:rsidP="00D05A97">
            <w:pPr>
              <w:spacing w:line="276" w:lineRule="auto"/>
              <w:jc w:val="center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多合一</w:t>
            </w:r>
            <w:r w:rsidR="002A16CB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总成检测、拆装以及高压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线束</w:t>
            </w:r>
            <w:r w:rsidR="002A16CB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的检测与更换</w:t>
            </w:r>
          </w:p>
        </w:tc>
        <w:tc>
          <w:tcPr>
            <w:tcW w:w="708" w:type="dxa"/>
            <w:vMerge w:val="restart"/>
            <w:vAlign w:val="center"/>
          </w:tcPr>
          <w:p w14:paraId="00711380" w14:textId="38B81F8F" w:rsidR="00703623" w:rsidRPr="00A10524" w:rsidRDefault="002A05B1" w:rsidP="00C17206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/>
                <w:sz w:val="21"/>
                <w:szCs w:val="21"/>
              </w:rPr>
              <w:t>20</w:t>
            </w:r>
            <w:r w:rsidR="00424D91" w:rsidRPr="00A10524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  <w:tc>
          <w:tcPr>
            <w:tcW w:w="1134" w:type="dxa"/>
            <w:vMerge w:val="restart"/>
            <w:vAlign w:val="center"/>
          </w:tcPr>
          <w:p w14:paraId="0D05B340" w14:textId="3147360C" w:rsidR="00703623" w:rsidRPr="00A10524" w:rsidRDefault="00424D91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二选一</w:t>
            </w:r>
          </w:p>
        </w:tc>
        <w:tc>
          <w:tcPr>
            <w:tcW w:w="1134" w:type="dxa"/>
            <w:vAlign w:val="center"/>
          </w:tcPr>
          <w:p w14:paraId="2EBA5600" w14:textId="6612D53B" w:rsidR="00703623" w:rsidRPr="00A10524" w:rsidRDefault="007D39C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3D82025F" w14:textId="65C5CE1D" w:rsidR="00703623" w:rsidRPr="00A10524" w:rsidRDefault="006D5FA5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多合一</w:t>
            </w:r>
            <w:r w:rsidR="00CD00E1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总成</w:t>
            </w:r>
            <w:r w:rsidR="00F56A0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的拆装</w:t>
            </w:r>
          </w:p>
        </w:tc>
        <w:tc>
          <w:tcPr>
            <w:tcW w:w="788" w:type="dxa"/>
            <w:vMerge/>
            <w:vAlign w:val="center"/>
          </w:tcPr>
          <w:p w14:paraId="3FA1D9D4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3623" w:rsidRPr="00C17206" w14:paraId="0E872471" w14:textId="77777777" w:rsidTr="00E15363">
        <w:trPr>
          <w:jc w:val="center"/>
        </w:trPr>
        <w:tc>
          <w:tcPr>
            <w:tcW w:w="846" w:type="dxa"/>
            <w:vMerge/>
            <w:vAlign w:val="center"/>
          </w:tcPr>
          <w:p w14:paraId="0122A641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950AA1C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169ACB3E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B73CB0C" w14:textId="77777777" w:rsidR="00703623" w:rsidRPr="00A10524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41726D" w14:textId="270896E3" w:rsidR="00703623" w:rsidRPr="00A10524" w:rsidRDefault="007D39C3" w:rsidP="00206F4B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10524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Pr="00A10524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4DCF8056" w14:textId="3B40E687" w:rsidR="00703623" w:rsidRPr="00A10524" w:rsidRDefault="001C11DC" w:rsidP="00C17206">
            <w:pPr>
              <w:spacing w:line="276" w:lineRule="auto"/>
              <w:rPr>
                <w:rFonts w:ascii="宋体" w:eastAsia="宋体" w:hAnsi="宋体" w:cs="宋体"/>
                <w:color w:val="424242"/>
                <w:sz w:val="21"/>
                <w:szCs w:val="21"/>
              </w:rPr>
            </w:pP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充电机、压缩机、D</w:t>
            </w:r>
            <w:r w:rsidRPr="00A10524">
              <w:rPr>
                <w:rFonts w:ascii="宋体" w:eastAsia="宋体" w:hAnsi="宋体" w:cs="宋体"/>
                <w:color w:val="424242"/>
                <w:sz w:val="21"/>
                <w:szCs w:val="21"/>
              </w:rPr>
              <w:t>C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/</w:t>
            </w:r>
            <w:r w:rsidRPr="00A10524">
              <w:rPr>
                <w:rFonts w:ascii="宋体" w:eastAsia="宋体" w:hAnsi="宋体" w:cs="宋体"/>
                <w:color w:val="424242"/>
                <w:sz w:val="21"/>
                <w:szCs w:val="21"/>
              </w:rPr>
              <w:t>DC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、P</w:t>
            </w:r>
            <w:r w:rsidRPr="00A10524">
              <w:rPr>
                <w:rFonts w:ascii="宋体" w:eastAsia="宋体" w:hAnsi="宋体" w:cs="宋体"/>
                <w:color w:val="424242"/>
                <w:sz w:val="21"/>
                <w:szCs w:val="21"/>
              </w:rPr>
              <w:t>TC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等高压部件的拆装、检测，</w:t>
            </w:r>
            <w:r w:rsidR="00C46BFC"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高压</w:t>
            </w:r>
            <w:r w:rsidRPr="00A10524">
              <w:rPr>
                <w:rFonts w:ascii="宋体" w:eastAsia="宋体" w:hAnsi="宋体" w:cs="宋体" w:hint="eastAsia"/>
                <w:color w:val="424242"/>
                <w:sz w:val="21"/>
                <w:szCs w:val="21"/>
              </w:rPr>
              <w:t>线束的检查</w:t>
            </w:r>
          </w:p>
        </w:tc>
        <w:tc>
          <w:tcPr>
            <w:tcW w:w="788" w:type="dxa"/>
            <w:vMerge/>
            <w:vAlign w:val="center"/>
          </w:tcPr>
          <w:p w14:paraId="2C7B3AAF" w14:textId="77777777" w:rsidR="00703623" w:rsidRPr="00C17206" w:rsidRDefault="00703623" w:rsidP="00C17206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62101AF0" w14:textId="5CC9EB3F" w:rsidR="004A2AFC" w:rsidRDefault="004A2AFC"/>
    <w:sectPr w:rsidR="004A2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6CB52" w14:textId="77777777" w:rsidR="00057841" w:rsidRDefault="00057841" w:rsidP="004A2AFC">
      <w:pPr>
        <w:spacing w:after="0"/>
      </w:pPr>
      <w:r>
        <w:separator/>
      </w:r>
    </w:p>
  </w:endnote>
  <w:endnote w:type="continuationSeparator" w:id="0">
    <w:p w14:paraId="7C8CB523" w14:textId="77777777" w:rsidR="00057841" w:rsidRDefault="00057841" w:rsidP="004A2A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037F" w14:textId="77777777" w:rsidR="00057841" w:rsidRDefault="00057841" w:rsidP="004A2AFC">
      <w:pPr>
        <w:spacing w:after="0"/>
      </w:pPr>
      <w:r>
        <w:separator/>
      </w:r>
    </w:p>
  </w:footnote>
  <w:footnote w:type="continuationSeparator" w:id="0">
    <w:p w14:paraId="3A439EAF" w14:textId="77777777" w:rsidR="00057841" w:rsidRDefault="00057841" w:rsidP="004A2AF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84"/>
    <w:rsid w:val="00057841"/>
    <w:rsid w:val="000D0484"/>
    <w:rsid w:val="001C11DC"/>
    <w:rsid w:val="00206F4B"/>
    <w:rsid w:val="002A05B1"/>
    <w:rsid w:val="002A16CB"/>
    <w:rsid w:val="002E1F3B"/>
    <w:rsid w:val="0034530A"/>
    <w:rsid w:val="00353677"/>
    <w:rsid w:val="003B0710"/>
    <w:rsid w:val="003B1F4D"/>
    <w:rsid w:val="003E7EBF"/>
    <w:rsid w:val="00424D91"/>
    <w:rsid w:val="00461B63"/>
    <w:rsid w:val="00467339"/>
    <w:rsid w:val="004877D5"/>
    <w:rsid w:val="0049034F"/>
    <w:rsid w:val="004A2AFC"/>
    <w:rsid w:val="0054069F"/>
    <w:rsid w:val="00565E78"/>
    <w:rsid w:val="005718B4"/>
    <w:rsid w:val="00571C14"/>
    <w:rsid w:val="00606A84"/>
    <w:rsid w:val="006506E9"/>
    <w:rsid w:val="006A164C"/>
    <w:rsid w:val="006D5FA5"/>
    <w:rsid w:val="006E593F"/>
    <w:rsid w:val="00703623"/>
    <w:rsid w:val="007142B4"/>
    <w:rsid w:val="0077204A"/>
    <w:rsid w:val="00797181"/>
    <w:rsid w:val="007D39C3"/>
    <w:rsid w:val="00844E1F"/>
    <w:rsid w:val="00872001"/>
    <w:rsid w:val="00892EA6"/>
    <w:rsid w:val="00954AAC"/>
    <w:rsid w:val="00A10524"/>
    <w:rsid w:val="00BE647A"/>
    <w:rsid w:val="00C17206"/>
    <w:rsid w:val="00C46BFC"/>
    <w:rsid w:val="00C72D55"/>
    <w:rsid w:val="00CC085A"/>
    <w:rsid w:val="00CD00E1"/>
    <w:rsid w:val="00CE75F2"/>
    <w:rsid w:val="00D05A97"/>
    <w:rsid w:val="00D34FF3"/>
    <w:rsid w:val="00DB5026"/>
    <w:rsid w:val="00E15363"/>
    <w:rsid w:val="00E56DB4"/>
    <w:rsid w:val="00EE5AAC"/>
    <w:rsid w:val="00F41848"/>
    <w:rsid w:val="00F43A81"/>
    <w:rsid w:val="00F56A0C"/>
    <w:rsid w:val="00F60ACF"/>
    <w:rsid w:val="00F850BE"/>
    <w:rsid w:val="00FB5BE3"/>
    <w:rsid w:val="00F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F8739"/>
  <w15:chartTrackingRefBased/>
  <w15:docId w15:val="{1035A4DC-0150-436D-926F-B5580CE2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AFC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AFC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2A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2AFC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2AFC"/>
    <w:rPr>
      <w:sz w:val="18"/>
      <w:szCs w:val="18"/>
    </w:rPr>
  </w:style>
  <w:style w:type="table" w:styleId="a7">
    <w:name w:val="Table Grid"/>
    <w:basedOn w:val="a1"/>
    <w:uiPriority w:val="39"/>
    <w:rsid w:val="004A2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 穆</dc:creator>
  <cp:keywords/>
  <dc:description/>
  <cp:lastModifiedBy>青 穆</cp:lastModifiedBy>
  <cp:revision>6</cp:revision>
  <dcterms:created xsi:type="dcterms:W3CDTF">2023-10-13T02:43:00Z</dcterms:created>
  <dcterms:modified xsi:type="dcterms:W3CDTF">2023-11-02T01:05:00Z</dcterms:modified>
</cp:coreProperties>
</file>