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720" w:lineRule="exact"/>
        <w:ind w:left="0" w:right="0" w:firstLine="0"/>
        <w:jc w:val="left"/>
        <w:textAlignment w:val="baseline"/>
        <w:rPr>
          <w:rFonts w:hint="eastAsia" w:ascii="黑体" w:hAnsi="黑体" w:eastAsia="黑体" w:cs="黑体"/>
          <w:b w:val="0"/>
          <w:bCs w:val="0"/>
          <w:color w:val="auto"/>
          <w:spacing w:val="-5"/>
          <w:sz w:val="32"/>
          <w:szCs w:val="32"/>
          <w:lang w:val="en-US" w:eastAsia="zh-CN"/>
        </w:rPr>
      </w:pPr>
      <w:bookmarkStart w:id="0" w:name="_GoBack"/>
      <w:bookmarkEnd w:id="0"/>
      <w:r>
        <w:rPr>
          <w:rFonts w:hint="eastAsia" w:ascii="黑体" w:hAnsi="黑体" w:eastAsia="黑体" w:cs="黑体"/>
          <w:b w:val="0"/>
          <w:bCs w:val="0"/>
          <w:color w:val="auto"/>
          <w:spacing w:val="-5"/>
          <w:sz w:val="32"/>
          <w:szCs w:val="32"/>
          <w:lang w:val="en-US" w:eastAsia="zh-CN"/>
        </w:rPr>
        <w:t>附件2</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b w:val="0"/>
          <w:bCs w:val="0"/>
          <w:color w:val="auto"/>
          <w:spacing w:val="-5"/>
          <w:sz w:val="44"/>
          <w:szCs w:val="44"/>
          <w:lang w:val="en-US" w:eastAsia="zh-CN"/>
        </w:rPr>
      </w:pPr>
      <w:r>
        <w:rPr>
          <w:rFonts w:hint="eastAsia" w:ascii="方正小标宋简体" w:hAnsi="方正小标宋简体" w:eastAsia="方正小标宋简体" w:cs="方正小标宋简体"/>
          <w:b w:val="0"/>
          <w:bCs w:val="0"/>
          <w:color w:val="auto"/>
          <w:spacing w:val="-5"/>
          <w:sz w:val="44"/>
          <w:szCs w:val="44"/>
          <w:lang w:val="en-US" w:eastAsia="zh-CN"/>
        </w:rPr>
        <w:t>2023年海口市职业技能竞赛</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rPr>
          <w:rFonts w:hint="eastAsia" w:ascii="方正小标宋简体" w:hAnsi="方正小标宋简体" w:eastAsia="方正小标宋简体" w:cs="方正小标宋简体"/>
          <w:b w:val="0"/>
          <w:bCs w:val="0"/>
          <w:color w:val="auto"/>
          <w:spacing w:val="-5"/>
          <w:sz w:val="44"/>
          <w:szCs w:val="44"/>
          <w:lang w:val="en-US" w:eastAsia="zh-CN"/>
        </w:rPr>
      </w:pPr>
      <w:r>
        <w:rPr>
          <w:rFonts w:hint="eastAsia" w:ascii="方正小标宋简体" w:hAnsi="方正小标宋简体" w:eastAsia="方正小标宋简体" w:cs="方正小标宋简体"/>
          <w:b w:val="0"/>
          <w:bCs w:val="0"/>
          <w:color w:val="auto"/>
          <w:spacing w:val="-5"/>
          <w:sz w:val="44"/>
          <w:szCs w:val="44"/>
          <w:lang w:val="en-US" w:eastAsia="zh-CN"/>
        </w:rPr>
        <w:t>——养老护理职业技能竞赛实施方案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676" w:firstLineChars="200"/>
        <w:jc w:val="both"/>
        <w:textAlignment w:val="baseline"/>
        <w:rPr>
          <w:rFonts w:hint="eastAsia" w:ascii="仿宋_GB2312" w:hAnsi="仿宋_GB2312" w:eastAsia="仿宋_GB2312" w:cs="仿宋_GB2312"/>
          <w:color w:val="auto"/>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676" w:firstLineChars="200"/>
        <w:jc w:val="both"/>
        <w:textAlignment w:val="baseline"/>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pacing w:val="9"/>
          <w:sz w:val="32"/>
          <w:szCs w:val="32"/>
        </w:rPr>
        <w:t>为认真学习贯彻落实党的二十大报告关于“实施积极应对人口老龄化国家战略”的重大部署，进一步提升养老服务人才队伍职业化、专业化、标准化建设水平，打造素质过硬、技能精湛的养老护理员人才队伍，</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市民政局、市人力资源和社会保障局</w:t>
      </w:r>
      <w:r>
        <w:rPr>
          <w:rFonts w:hint="eastAsia" w:ascii="仿宋_GB2312" w:hAnsi="仿宋_GB2312" w:eastAsia="仿宋_GB2312" w:cs="仿宋_GB2312"/>
          <w:color w:val="auto"/>
          <w:spacing w:val="9"/>
          <w:sz w:val="32"/>
          <w:szCs w:val="32"/>
          <w:lang w:val="en-US" w:eastAsia="zh-CN"/>
        </w:rPr>
        <w:t>决定联合</w:t>
      </w:r>
      <w:r>
        <w:rPr>
          <w:rFonts w:hint="eastAsia" w:ascii="仿宋_GB2312" w:hAnsi="仿宋_GB2312" w:eastAsia="仿宋_GB2312" w:cs="仿宋_GB2312"/>
          <w:color w:val="auto"/>
          <w:spacing w:val="9"/>
          <w:sz w:val="32"/>
          <w:szCs w:val="32"/>
        </w:rPr>
        <w:t>举办2023年海口市</w:t>
      </w:r>
      <w:r>
        <w:rPr>
          <w:rFonts w:hint="eastAsia" w:ascii="仿宋_GB2312" w:hAnsi="仿宋_GB2312" w:eastAsia="仿宋_GB2312" w:cs="仿宋_GB2312"/>
          <w:color w:val="auto"/>
          <w:spacing w:val="9"/>
          <w:sz w:val="32"/>
          <w:szCs w:val="32"/>
          <w:lang w:val="en-US" w:eastAsia="zh-CN"/>
        </w:rPr>
        <w:t>职业技能竞赛</w:t>
      </w:r>
      <w:r>
        <w:rPr>
          <w:rFonts w:hint="eastAsia" w:ascii="仿宋_GB2312" w:hAnsi="仿宋_GB2312" w:eastAsia="仿宋_GB2312" w:cs="仿宋_GB2312"/>
          <w:color w:val="FF0000"/>
          <w:spacing w:val="9"/>
          <w:sz w:val="32"/>
          <w:szCs w:val="32"/>
          <w:lang w:val="en-US" w:eastAsia="zh-CN"/>
        </w:rPr>
        <w:t>--</w:t>
      </w:r>
      <w:r>
        <w:rPr>
          <w:rFonts w:hint="eastAsia" w:ascii="仿宋_GB2312" w:hAnsi="仿宋_GB2312" w:eastAsia="仿宋_GB2312" w:cs="仿宋_GB2312"/>
          <w:color w:val="auto"/>
          <w:spacing w:val="9"/>
          <w:sz w:val="32"/>
          <w:szCs w:val="32"/>
        </w:rPr>
        <w:t>养老护理职业技能竞赛</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竞赛”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9"/>
          <w:sz w:val="32"/>
          <w:szCs w:val="32"/>
        </w:rPr>
        <w:t>，</w:t>
      </w:r>
      <w:r>
        <w:rPr>
          <w:rFonts w:hint="eastAsia" w:ascii="仿宋_GB2312" w:hAnsi="仿宋_GB2312" w:eastAsia="仿宋_GB2312" w:cs="仿宋_GB2312"/>
          <w:color w:val="auto"/>
          <w:spacing w:val="9"/>
          <w:sz w:val="32"/>
          <w:szCs w:val="32"/>
          <w:lang w:val="en-US" w:eastAsia="zh-CN"/>
        </w:rPr>
        <w:t>特制订本方案。</w:t>
      </w:r>
    </w:p>
    <w:p>
      <w:pPr>
        <w:keepNext w:val="0"/>
        <w:keepLines w:val="0"/>
        <w:pageBreakBefore w:val="0"/>
        <w:numPr>
          <w:ilvl w:val="0"/>
          <w:numId w:val="0"/>
        </w:numPr>
        <w:wordWrap/>
        <w:overflowPunct/>
        <w:topLinePunct w:val="0"/>
        <w:bidi w:val="0"/>
        <w:spacing w:line="600" w:lineRule="exact"/>
        <w:ind w:left="640" w:leftChars="0"/>
        <w:rPr>
          <w:rFonts w:hint="eastAsia" w:ascii="黑体" w:hAnsi="黑体" w:eastAsia="黑体" w:cs="黑体"/>
          <w:bCs/>
          <w:color w:val="auto"/>
          <w:sz w:val="32"/>
          <w:szCs w:val="32"/>
          <w:lang w:val="zh-CN" w:eastAsia="zh-CN"/>
        </w:rPr>
      </w:pPr>
      <w:r>
        <w:rPr>
          <w:rFonts w:hint="eastAsia" w:ascii="黑体" w:hAnsi="黑体" w:eastAsia="黑体" w:cs="黑体"/>
          <w:bCs/>
          <w:color w:val="auto"/>
          <w:sz w:val="32"/>
          <w:szCs w:val="32"/>
          <w:lang w:val="zh-CN" w:eastAsia="zh-CN"/>
        </w:rPr>
        <w:t>一、总体</w:t>
      </w:r>
      <w:r>
        <w:rPr>
          <w:rFonts w:hint="eastAsia" w:ascii="黑体" w:hAnsi="黑体" w:eastAsia="黑体" w:cs="黑体"/>
          <w:bCs/>
          <w:color w:val="auto"/>
          <w:sz w:val="32"/>
          <w:szCs w:val="32"/>
          <w:lang w:val="en-US" w:eastAsia="zh-CN"/>
        </w:rPr>
        <w:t>要求</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pPr>
      <w:r>
        <w:rPr>
          <w:rFonts w:hint="eastAsia" w:ascii="仿宋_GB2312" w:hAnsi="仿宋_GB2312" w:eastAsia="仿宋_GB2312" w:cs="仿宋_GB2312"/>
          <w:color w:val="auto"/>
          <w:sz w:val="32"/>
          <w:szCs w:val="32"/>
          <w:lang w:val="en-US" w:eastAsia="zh-CN"/>
        </w:rPr>
        <w:t>深入学习贯彻习近平总书记关于养老服务的重要指示精神，落实党的二十大精神，积极应对人口老龄化国家战略的重大部署，</w:t>
      </w:r>
      <w:r>
        <w:rPr>
          <w:rFonts w:hint="eastAsia" w:ascii="仿宋_GB2312" w:hAnsi="仿宋_GB2312" w:eastAsia="仿宋_GB2312" w:cs="仿宋_GB2312"/>
          <w:color w:val="auto"/>
          <w:spacing w:val="9"/>
          <w:sz w:val="32"/>
          <w:szCs w:val="32"/>
          <w:lang w:val="en-US" w:eastAsia="zh-CN"/>
        </w:rPr>
        <w:t>竞赛</w:t>
      </w:r>
      <w:r>
        <w:rPr>
          <w:rFonts w:hint="eastAsia" w:ascii="仿宋_GB2312" w:hAnsi="仿宋_GB2312" w:eastAsia="仿宋_GB2312" w:cs="仿宋_GB2312"/>
          <w:color w:val="auto"/>
          <w:spacing w:val="9"/>
          <w:sz w:val="32"/>
          <w:szCs w:val="32"/>
        </w:rPr>
        <w:t>坚持“全员参与、分层选拔、专业办赛”总体思路，全面把控、精心安排，激发广大养老护理员“学技术、练本领、比技能”的热潮</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zh-CN" w:eastAsia="zh-CN"/>
        </w:rPr>
        <w:t>培养与海南自由贸易港建设需要的高素质</w:t>
      </w:r>
      <w:r>
        <w:rPr>
          <w:rFonts w:hint="eastAsia" w:ascii="仿宋_GB2312" w:hAnsi="仿宋_GB2312" w:eastAsia="仿宋_GB2312" w:cs="仿宋_GB2312"/>
          <w:color w:val="auto"/>
          <w:spacing w:val="9"/>
          <w:sz w:val="32"/>
          <w:szCs w:val="32"/>
          <w:lang w:val="en-US" w:eastAsia="zh-CN"/>
        </w:rPr>
        <w:t>养老护理行业相适应的能工巧匠</w:t>
      </w:r>
      <w:r>
        <w:rPr>
          <w:rFonts w:hint="eastAsia" w:ascii="仿宋_GB2312" w:hAnsi="仿宋_GB2312" w:eastAsia="仿宋_GB2312" w:cs="仿宋_GB2312"/>
          <w:color w:val="auto"/>
          <w:spacing w:val="9"/>
          <w:sz w:val="32"/>
          <w:szCs w:val="32"/>
          <w:lang w:val="zh-CN" w:eastAsia="zh-CN"/>
        </w:rPr>
        <w:t xml:space="preserve">，为全市养老服务工作提供有力人才支撑。 </w:t>
      </w:r>
    </w:p>
    <w:p>
      <w:pPr>
        <w:keepNext w:val="0"/>
        <w:keepLines w:val="0"/>
        <w:pageBreakBefore w:val="0"/>
        <w:numPr>
          <w:ilvl w:val="0"/>
          <w:numId w:val="0"/>
        </w:numPr>
        <w:wordWrap/>
        <w:overflowPunct/>
        <w:topLinePunct w:val="0"/>
        <w:bidi w:val="0"/>
        <w:spacing w:line="600" w:lineRule="exact"/>
        <w:ind w:left="640" w:leftChars="0"/>
        <w:rPr>
          <w:rFonts w:ascii="黑体" w:hAnsi="黑体" w:eastAsia="黑体" w:cs="黑体"/>
          <w:bCs/>
          <w:color w:val="auto"/>
          <w:sz w:val="32"/>
          <w:szCs w:val="32"/>
          <w:lang w:val="zh-CN"/>
        </w:rPr>
      </w:pPr>
      <w:r>
        <w:rPr>
          <w:rFonts w:hint="eastAsia" w:ascii="黑体" w:hAnsi="黑体" w:eastAsia="黑体" w:cs="黑体"/>
          <w:bCs/>
          <w:color w:val="auto"/>
          <w:sz w:val="32"/>
          <w:szCs w:val="32"/>
          <w:lang w:val="zh-CN"/>
        </w:rPr>
        <w:t>二、竞赛名称</w:t>
      </w:r>
    </w:p>
    <w:p>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Cs/>
          <w:color w:val="auto"/>
          <w:sz w:val="32"/>
          <w:szCs w:val="32"/>
          <w:lang w:val="zh-CN"/>
        </w:rPr>
      </w:pPr>
      <w:r>
        <w:rPr>
          <w:rStyle w:val="8"/>
          <w:rFonts w:hint="eastAsia" w:ascii="仿宋_GB2312" w:hAnsi="仿宋_GB2312" w:eastAsia="仿宋_GB2312"/>
          <w:color w:val="auto"/>
          <w:sz w:val="32"/>
          <w:szCs w:val="32"/>
        </w:rPr>
        <w:t>202</w:t>
      </w:r>
      <w:r>
        <w:rPr>
          <w:rStyle w:val="8"/>
          <w:rFonts w:hint="eastAsia" w:ascii="仿宋_GB2312" w:hAnsi="仿宋_GB2312" w:eastAsia="仿宋_GB2312"/>
          <w:color w:val="auto"/>
          <w:sz w:val="32"/>
          <w:szCs w:val="32"/>
          <w:lang w:val="en-US"/>
        </w:rPr>
        <w:t>3</w:t>
      </w:r>
      <w:r>
        <w:rPr>
          <w:rStyle w:val="8"/>
          <w:rFonts w:hint="eastAsia" w:ascii="仿宋_GB2312" w:hAnsi="仿宋_GB2312" w:eastAsia="仿宋_GB2312"/>
          <w:color w:val="auto"/>
          <w:sz w:val="32"/>
          <w:szCs w:val="32"/>
        </w:rPr>
        <w:t>年海口市</w:t>
      </w:r>
      <w:r>
        <w:rPr>
          <w:rStyle w:val="8"/>
          <w:rFonts w:hint="eastAsia" w:ascii="仿宋_GB2312" w:hAnsi="仿宋_GB2312" w:eastAsia="仿宋_GB2312"/>
          <w:color w:val="auto"/>
          <w:sz w:val="32"/>
          <w:szCs w:val="32"/>
          <w:lang w:eastAsia="zh-CN"/>
        </w:rPr>
        <w:t>职业技能竞赛</w:t>
      </w:r>
      <w:r>
        <w:rPr>
          <w:rStyle w:val="8"/>
          <w:rFonts w:hint="eastAsia" w:ascii="仿宋_GB2312" w:hAnsi="仿宋_GB2312" w:eastAsia="仿宋_GB2312"/>
          <w:color w:val="FF0000"/>
          <w:sz w:val="32"/>
          <w:szCs w:val="32"/>
          <w:lang w:val="en-US" w:eastAsia="zh-CN"/>
        </w:rPr>
        <w:t>--</w:t>
      </w:r>
      <w:r>
        <w:rPr>
          <w:rStyle w:val="8"/>
          <w:rFonts w:hint="eastAsia" w:ascii="仿宋_GB2312" w:hAnsi="仿宋_GB2312" w:eastAsia="仿宋_GB2312"/>
          <w:color w:val="auto"/>
          <w:sz w:val="32"/>
          <w:szCs w:val="32"/>
        </w:rPr>
        <w:t>养老护理职业技能竞赛</w:t>
      </w:r>
    </w:p>
    <w:p>
      <w:pPr>
        <w:keepNext w:val="0"/>
        <w:keepLines w:val="0"/>
        <w:pageBreakBefore w:val="0"/>
        <w:numPr>
          <w:ilvl w:val="0"/>
          <w:numId w:val="0"/>
        </w:numPr>
        <w:wordWrap/>
        <w:overflowPunct/>
        <w:topLinePunct w:val="0"/>
        <w:bidi w:val="0"/>
        <w:spacing w:line="600" w:lineRule="exact"/>
        <w:ind w:left="640" w:leftChars="0"/>
        <w:rPr>
          <w:rFonts w:hint="eastAsia" w:ascii="黑体" w:hAnsi="黑体" w:eastAsia="黑体" w:cs="黑体"/>
          <w:bCs/>
          <w:color w:val="auto"/>
          <w:sz w:val="32"/>
          <w:szCs w:val="32"/>
          <w:lang w:val="zh-CN"/>
        </w:rPr>
      </w:pPr>
      <w:r>
        <w:rPr>
          <w:rFonts w:hint="eastAsia" w:ascii="黑体" w:hAnsi="黑体" w:eastAsia="黑体" w:cs="黑体"/>
          <w:bCs/>
          <w:color w:val="auto"/>
          <w:sz w:val="32"/>
          <w:szCs w:val="32"/>
          <w:lang w:val="zh-CN"/>
        </w:rPr>
        <w:t>三、竞赛主题</w:t>
      </w:r>
    </w:p>
    <w:p>
      <w:pPr>
        <w:keepNext w:val="0"/>
        <w:keepLines w:val="0"/>
        <w:pageBreakBefore w:val="0"/>
        <w:numPr>
          <w:ilvl w:val="0"/>
          <w:numId w:val="0"/>
        </w:numPr>
        <w:wordWrap/>
        <w:overflowPunct/>
        <w:topLinePunct w:val="0"/>
        <w:bidi w:val="0"/>
        <w:spacing w:line="600" w:lineRule="exact"/>
        <w:ind w:left="640" w:leftChars="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技能成才，技能报国</w:t>
      </w:r>
    </w:p>
    <w:p>
      <w:pPr>
        <w:keepNext w:val="0"/>
        <w:keepLines w:val="0"/>
        <w:pageBreakBefore w:val="0"/>
        <w:numPr>
          <w:ilvl w:val="0"/>
          <w:numId w:val="0"/>
        </w:numPr>
        <w:wordWrap/>
        <w:overflowPunct/>
        <w:topLinePunct w:val="0"/>
        <w:bidi w:val="0"/>
        <w:spacing w:line="600" w:lineRule="exact"/>
        <w:ind w:left="640" w:leftChars="0"/>
        <w:rPr>
          <w:rFonts w:ascii="黑体" w:hAnsi="黑体" w:eastAsia="黑体" w:cs="黑体"/>
          <w:bCs/>
          <w:color w:val="auto"/>
          <w:sz w:val="32"/>
          <w:szCs w:val="32"/>
          <w:lang w:val="zh-CN"/>
        </w:rPr>
      </w:pPr>
      <w:r>
        <w:rPr>
          <w:rFonts w:hint="eastAsia" w:ascii="黑体" w:hAnsi="黑体" w:eastAsia="黑体" w:cs="黑体"/>
          <w:bCs/>
          <w:color w:val="auto"/>
          <w:sz w:val="32"/>
          <w:szCs w:val="32"/>
          <w:lang w:val="zh-CN"/>
        </w:rPr>
        <w:t>四、竞赛时间</w:t>
      </w:r>
    </w:p>
    <w:p>
      <w:pPr>
        <w:keepNext w:val="0"/>
        <w:keepLines w:val="0"/>
        <w:pageBreakBefore w:val="0"/>
        <w:wordWrap/>
        <w:overflowPunct/>
        <w:topLinePunct w:val="0"/>
        <w:bidi w:val="0"/>
        <w:spacing w:line="60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zh-CN"/>
        </w:rPr>
        <w:t>竞赛时间：202</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zh-CN"/>
        </w:rPr>
        <w:t>年</w:t>
      </w:r>
      <w:r>
        <w:rPr>
          <w:rFonts w:hint="eastAsia" w:ascii="仿宋_GB2312" w:hAnsi="仿宋_GB2312" w:eastAsia="仿宋_GB2312" w:cs="仿宋_GB2312"/>
          <w:bCs/>
          <w:color w:val="auto"/>
          <w:sz w:val="32"/>
          <w:szCs w:val="32"/>
          <w:lang w:val="en-US" w:eastAsia="zh-CN"/>
        </w:rPr>
        <w:t>08</w:t>
      </w:r>
      <w:r>
        <w:rPr>
          <w:rFonts w:hint="eastAsia" w:ascii="仿宋_GB2312" w:hAnsi="仿宋_GB2312" w:eastAsia="仿宋_GB2312" w:cs="仿宋_GB2312"/>
          <w:bCs/>
          <w:color w:val="auto"/>
          <w:sz w:val="32"/>
          <w:szCs w:val="32"/>
          <w:lang w:val="zh-CN"/>
        </w:rPr>
        <w:t>月</w:t>
      </w:r>
      <w:r>
        <w:rPr>
          <w:rFonts w:hint="eastAsia" w:ascii="仿宋_GB2312" w:hAnsi="仿宋_GB2312" w:eastAsia="仿宋_GB2312" w:cs="仿宋_GB2312"/>
          <w:bCs/>
          <w:color w:val="auto"/>
          <w:sz w:val="32"/>
          <w:szCs w:val="32"/>
          <w:lang w:val="en-US" w:eastAsia="zh-CN"/>
        </w:rPr>
        <w:t>14日--08月15日</w:t>
      </w:r>
    </w:p>
    <w:p>
      <w:pPr>
        <w:keepNext w:val="0"/>
        <w:keepLines w:val="0"/>
        <w:pageBreakBefore w:val="0"/>
        <w:numPr>
          <w:ilvl w:val="0"/>
          <w:numId w:val="0"/>
        </w:numPr>
        <w:wordWrap/>
        <w:overflowPunct/>
        <w:topLinePunct w:val="0"/>
        <w:bidi w:val="0"/>
        <w:spacing w:line="600" w:lineRule="exact"/>
        <w:ind w:left="640" w:leftChars="0"/>
        <w:rPr>
          <w:rFonts w:ascii="黑体" w:hAnsi="黑体" w:eastAsia="黑体" w:cs="黑体"/>
          <w:bCs/>
          <w:color w:val="auto"/>
          <w:sz w:val="32"/>
          <w:szCs w:val="32"/>
          <w:lang w:val="zh-CN"/>
        </w:rPr>
      </w:pPr>
      <w:r>
        <w:rPr>
          <w:rFonts w:hint="eastAsia" w:ascii="黑体" w:hAnsi="黑体" w:eastAsia="黑体" w:cs="黑体"/>
          <w:bCs/>
          <w:color w:val="auto"/>
          <w:sz w:val="32"/>
          <w:szCs w:val="32"/>
          <w:lang w:val="zh-CN"/>
        </w:rPr>
        <w:t>五、组织</w:t>
      </w:r>
      <w:r>
        <w:rPr>
          <w:rFonts w:hint="eastAsia" w:ascii="黑体" w:hAnsi="黑体" w:eastAsia="黑体" w:cs="黑体"/>
          <w:bCs/>
          <w:color w:val="auto"/>
          <w:sz w:val="32"/>
          <w:szCs w:val="32"/>
          <w:lang w:val="en-US" w:eastAsia="zh-CN"/>
        </w:rPr>
        <w:t>机构</w:t>
      </w:r>
    </w:p>
    <w:p>
      <w:pPr>
        <w:keepNext w:val="0"/>
        <w:keepLines w:val="0"/>
        <w:pageBreakBefore w:val="0"/>
        <w:numPr>
          <w:ilvl w:val="0"/>
          <w:numId w:val="0"/>
        </w:numPr>
        <w:wordWrap/>
        <w:overflowPunct/>
        <w:topLinePunct w:val="0"/>
        <w:bidi w:val="0"/>
        <w:spacing w:line="600" w:lineRule="exact"/>
        <w:ind w:firstLine="640" w:firstLineChars="200"/>
        <w:rPr>
          <w:rFonts w:hint="eastAsia" w:ascii="楷体" w:hAnsi="楷体" w:eastAsia="楷体" w:cs="楷体"/>
          <w:bCs/>
          <w:color w:val="auto"/>
          <w:sz w:val="32"/>
          <w:szCs w:val="32"/>
          <w:lang w:val="en-US" w:eastAsia="zh-CN"/>
        </w:rPr>
      </w:pPr>
      <w:r>
        <w:rPr>
          <w:rFonts w:hint="eastAsia" w:ascii="楷体" w:hAnsi="楷体" w:eastAsia="楷体" w:cs="楷体"/>
          <w:bCs/>
          <w:color w:val="auto"/>
          <w:sz w:val="32"/>
          <w:szCs w:val="32"/>
          <w:lang w:val="en-US" w:eastAsia="zh-CN"/>
        </w:rPr>
        <w:t>（一）组织单位</w:t>
      </w:r>
    </w:p>
    <w:p>
      <w:pPr>
        <w:keepNext w:val="0"/>
        <w:keepLines w:val="0"/>
        <w:pageBreakBefore w:val="0"/>
        <w:numPr>
          <w:ilvl w:val="0"/>
          <w:numId w:val="0"/>
        </w:numPr>
        <w:wordWrap/>
        <w:overflowPunct/>
        <w:topLinePunct w:val="0"/>
        <w:bidi w:val="0"/>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主办单位：</w:t>
      </w:r>
      <w:r>
        <w:rPr>
          <w:rFonts w:hint="eastAsia" w:ascii="仿宋_GB2312" w:hAnsi="仿宋_GB2312" w:eastAsia="仿宋_GB2312" w:cs="仿宋_GB2312"/>
          <w:bCs/>
          <w:color w:val="auto"/>
          <w:sz w:val="32"/>
          <w:szCs w:val="32"/>
          <w:lang w:eastAsia="zh-CN"/>
        </w:rPr>
        <w:t>海口市民政局</w:t>
      </w:r>
    </w:p>
    <w:p>
      <w:pPr>
        <w:keepNext w:val="0"/>
        <w:keepLines w:val="0"/>
        <w:pageBreakBefore w:val="0"/>
        <w:wordWrap/>
        <w:overflowPunct/>
        <w:topLinePunct w:val="0"/>
        <w:bidi w:val="0"/>
        <w:spacing w:line="600" w:lineRule="exact"/>
        <w:ind w:firstLine="2240" w:firstLineChars="7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海口市人力资源和社会保障局</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zh-CN"/>
        </w:rPr>
        <w:t>承办单位：</w:t>
      </w:r>
      <w:r>
        <w:rPr>
          <w:rFonts w:hint="eastAsia" w:ascii="仿宋_GB2312" w:hAnsi="仿宋_GB2312" w:eastAsia="仿宋_GB2312" w:cs="仿宋_GB2312"/>
          <w:bCs/>
          <w:color w:val="auto"/>
          <w:sz w:val="32"/>
          <w:szCs w:val="32"/>
          <w:lang w:val="en-US" w:eastAsia="zh-CN"/>
        </w:rPr>
        <w:t>海口市家庭服务业行业协会</w:t>
      </w:r>
    </w:p>
    <w:p>
      <w:pPr>
        <w:keepNext w:val="0"/>
        <w:keepLines w:val="0"/>
        <w:pageBreakBefore w:val="0"/>
        <w:wordWrap/>
        <w:overflowPunct/>
        <w:topLinePunct w:val="0"/>
        <w:bidi w:val="0"/>
        <w:spacing w:line="600" w:lineRule="exact"/>
        <w:ind w:firstLine="2240" w:firstLineChars="7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海南乐成恭和苑健康服务有限公司</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协办单位：</w:t>
      </w:r>
      <w:r>
        <w:rPr>
          <w:rFonts w:hint="eastAsia" w:ascii="仿宋_GB2312" w:hAnsi="仿宋_GB2312" w:eastAsia="仿宋_GB2312" w:cs="仿宋_GB2312"/>
          <w:bCs/>
          <w:color w:val="auto"/>
          <w:sz w:val="32"/>
          <w:szCs w:val="32"/>
          <w:lang w:eastAsia="zh-CN"/>
        </w:rPr>
        <w:t>海口市职业培训和技能鉴定管理中心</w:t>
      </w:r>
    </w:p>
    <w:p>
      <w:pPr>
        <w:keepNext w:val="0"/>
        <w:keepLines w:val="0"/>
        <w:pageBreakBefore w:val="0"/>
        <w:wordWrap/>
        <w:overflowPunct/>
        <w:topLinePunct w:val="0"/>
        <w:bidi w:val="0"/>
        <w:spacing w:line="600" w:lineRule="exact"/>
        <w:ind w:firstLine="2240" w:firstLineChars="7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海口市社会福利院</w:t>
      </w:r>
    </w:p>
    <w:p>
      <w:pPr>
        <w:keepNext w:val="0"/>
        <w:keepLines w:val="0"/>
        <w:pageBreakBefore w:val="0"/>
        <w:numPr>
          <w:ilvl w:val="0"/>
          <w:numId w:val="0"/>
        </w:numPr>
        <w:wordWrap/>
        <w:overflowPunct/>
        <w:topLinePunct w:val="0"/>
        <w:bidi w:val="0"/>
        <w:spacing w:line="600" w:lineRule="exact"/>
        <w:ind w:firstLine="640" w:firstLineChars="200"/>
        <w:rPr>
          <w:rFonts w:hint="eastAsia" w:ascii="楷体" w:hAnsi="楷体" w:eastAsia="楷体" w:cs="楷体"/>
          <w:bCs/>
          <w:color w:val="auto"/>
          <w:sz w:val="32"/>
          <w:szCs w:val="32"/>
          <w:lang w:val="en-US" w:eastAsia="zh-CN"/>
        </w:rPr>
      </w:pPr>
      <w:r>
        <w:rPr>
          <w:rFonts w:hint="eastAsia" w:ascii="楷体" w:hAnsi="楷体" w:eastAsia="楷体" w:cs="楷体"/>
          <w:bCs/>
          <w:color w:val="auto"/>
          <w:sz w:val="32"/>
          <w:szCs w:val="32"/>
          <w:lang w:val="en-US" w:eastAsia="zh-CN"/>
        </w:rPr>
        <w:t>（二）组委会</w:t>
      </w:r>
    </w:p>
    <w:p>
      <w:pPr>
        <w:keepNext w:val="0"/>
        <w:keepLines w:val="0"/>
        <w:pageBreakBefore w:val="0"/>
        <w:wordWrap/>
        <w:overflowPunct/>
        <w:topLinePunct w:val="0"/>
        <w:bidi w:val="0"/>
        <w:spacing w:line="60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zh-CN"/>
        </w:rPr>
        <w:t>成立</w:t>
      </w:r>
      <w:r>
        <w:rPr>
          <w:rFonts w:hint="eastAsia" w:ascii="仿宋_GB2312" w:hAnsi="仿宋_GB2312" w:eastAsia="仿宋_GB2312" w:cs="仿宋_GB2312"/>
          <w:color w:val="auto"/>
          <w:spacing w:val="9"/>
          <w:sz w:val="32"/>
          <w:szCs w:val="32"/>
        </w:rPr>
        <w:t>竞赛</w:t>
      </w:r>
      <w:r>
        <w:rPr>
          <w:rFonts w:hint="eastAsia" w:ascii="仿宋_GB2312" w:hAnsi="仿宋_GB2312" w:eastAsia="仿宋_GB2312" w:cs="仿宋_GB2312"/>
          <w:bCs/>
          <w:color w:val="auto"/>
          <w:sz w:val="32"/>
          <w:szCs w:val="32"/>
          <w:lang w:val="zh-CN"/>
        </w:rPr>
        <w:t>组织委员会（以下简称“组委会”），组委会由主办单位成员及承办单位项目主要负责人组成，负责</w:t>
      </w:r>
      <w:r>
        <w:rPr>
          <w:rFonts w:hint="eastAsia" w:ascii="仿宋_GB2312" w:hAnsi="仿宋_GB2312" w:eastAsia="仿宋_GB2312" w:cs="仿宋_GB2312"/>
          <w:b w:val="0"/>
          <w:bCs w:val="0"/>
          <w:color w:val="auto"/>
          <w:kern w:val="2"/>
          <w:sz w:val="32"/>
          <w:szCs w:val="32"/>
          <w:lang w:val="en-US" w:eastAsia="zh-CN" w:bidi="ar-SA"/>
        </w:rPr>
        <w:t>竞赛</w:t>
      </w:r>
      <w:r>
        <w:rPr>
          <w:rFonts w:hint="eastAsia" w:ascii="仿宋_GB2312" w:hAnsi="仿宋_GB2312" w:eastAsia="仿宋_GB2312" w:cs="仿宋_GB2312"/>
          <w:bCs/>
          <w:color w:val="auto"/>
          <w:sz w:val="32"/>
          <w:szCs w:val="32"/>
          <w:lang w:val="zh-CN"/>
        </w:rPr>
        <w:t>的组织领导、统筹协调等工作。</w:t>
      </w:r>
      <w:r>
        <w:rPr>
          <w:rFonts w:hint="eastAsia" w:ascii="仿宋_GB2312" w:hAnsi="仿宋_GB2312" w:eastAsia="仿宋_GB2312" w:cs="仿宋_GB2312"/>
          <w:bCs/>
          <w:color w:val="auto"/>
          <w:sz w:val="32"/>
          <w:szCs w:val="32"/>
          <w:lang w:val="en-US" w:eastAsia="zh-CN"/>
        </w:rPr>
        <w:t>组委会名单如下：</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color w:val="auto"/>
          <w:sz w:val="32"/>
          <w:szCs w:val="32"/>
        </w:rPr>
        <w:t>主  任：</w:t>
      </w:r>
      <w:r>
        <w:rPr>
          <w:rFonts w:hint="eastAsia" w:ascii="仿宋_GB2312" w:hAnsi="仿宋_GB2312" w:eastAsia="仿宋_GB2312" w:cs="仿宋_GB2312"/>
          <w:bCs/>
          <w:color w:val="auto"/>
          <w:sz w:val="32"/>
          <w:szCs w:val="32"/>
          <w:lang w:val="zh-CN"/>
        </w:rPr>
        <w:t>淡利锋（海口市民政局局长）</w:t>
      </w:r>
    </w:p>
    <w:p>
      <w:pPr>
        <w:keepNext w:val="0"/>
        <w:keepLines w:val="0"/>
        <w:pageBreakBefore w:val="0"/>
        <w:wordWrap/>
        <w:overflowPunct/>
        <w:topLinePunct w:val="0"/>
        <w:bidi w:val="0"/>
        <w:spacing w:line="600" w:lineRule="exact"/>
        <w:ind w:left="3195" w:leftChars="912" w:hanging="1280" w:hangingChars="4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周</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eastAsia="zh-CN"/>
        </w:rPr>
        <w:t>威</w:t>
      </w:r>
      <w:r>
        <w:rPr>
          <w:rFonts w:hint="eastAsia" w:ascii="仿宋_GB2312" w:hAnsi="仿宋_GB2312" w:eastAsia="仿宋_GB2312" w:cs="仿宋_GB2312"/>
          <w:bCs/>
          <w:color w:val="auto"/>
          <w:sz w:val="32"/>
          <w:szCs w:val="32"/>
        </w:rPr>
        <w:t>（海口市人力资源和社会保障局</w:t>
      </w:r>
      <w:r>
        <w:rPr>
          <w:rFonts w:hint="eastAsia" w:ascii="仿宋_GB2312" w:hAnsi="仿宋_GB2312" w:eastAsia="仿宋_GB2312" w:cs="仿宋_GB2312"/>
          <w:bCs/>
          <w:color w:val="auto"/>
          <w:sz w:val="32"/>
          <w:szCs w:val="32"/>
          <w:lang w:eastAsia="zh-CN"/>
        </w:rPr>
        <w:t>局长</w:t>
      </w:r>
      <w:r>
        <w:rPr>
          <w:rFonts w:hint="eastAsia" w:ascii="仿宋_GB2312" w:hAnsi="仿宋_GB2312" w:eastAsia="仿宋_GB2312" w:cs="仿宋_GB2312"/>
          <w:bCs/>
          <w:color w:val="auto"/>
          <w:sz w:val="32"/>
          <w:szCs w:val="32"/>
        </w:rPr>
        <w:t>）</w:t>
      </w:r>
    </w:p>
    <w:p>
      <w:pPr>
        <w:pStyle w:val="2"/>
        <w:keepNext w:val="0"/>
        <w:keepLines w:val="0"/>
        <w:pageBreakBefore w:val="0"/>
        <w:wordWrap/>
        <w:overflowPunct/>
        <w:topLinePunct w:val="0"/>
        <w:bidi w:val="0"/>
        <w:spacing w:line="600" w:lineRule="exact"/>
        <w:ind w:left="0" w:leftChars="0" w:right="0" w:firstLine="640" w:firstLineChars="200"/>
        <w:jc w:val="both"/>
        <w:rPr>
          <w:rStyle w:val="8"/>
          <w:rFonts w:hint="eastAsia" w:ascii="仿宋_GB2312" w:hAnsi="仿宋_GB2312" w:eastAsia="仿宋_GB2312" w:cs="Times New Roman"/>
          <w:b w:val="0"/>
          <w:i w:val="0"/>
          <w:caps w:val="0"/>
          <w:color w:val="auto"/>
          <w:spacing w:val="-17"/>
          <w:w w:val="100"/>
          <w:sz w:val="32"/>
          <w:szCs w:val="32"/>
          <w:lang w:eastAsia="zh-CN"/>
        </w:rPr>
      </w:pPr>
      <w:r>
        <w:rPr>
          <w:rFonts w:hint="eastAsia" w:ascii="仿宋_GB2312" w:hAnsi="仿宋_GB2312" w:eastAsia="仿宋_GB2312" w:cs="仿宋_GB2312"/>
          <w:color w:val="auto"/>
          <w:sz w:val="32"/>
          <w:szCs w:val="32"/>
        </w:rPr>
        <w:t>副主任：唐凤英</w:t>
      </w:r>
      <w:r>
        <w:rPr>
          <w:rStyle w:val="8"/>
          <w:rFonts w:hint="eastAsia" w:ascii="仿宋_GB2312" w:hAnsi="仿宋_GB2312" w:eastAsia="仿宋_GB2312" w:cs="Times New Roman"/>
          <w:b w:val="0"/>
          <w:i w:val="0"/>
          <w:caps w:val="0"/>
          <w:color w:val="auto"/>
          <w:spacing w:val="-17"/>
          <w:w w:val="100"/>
          <w:sz w:val="32"/>
          <w:szCs w:val="32"/>
          <w:lang w:val="zh-CN" w:eastAsia="zh-CN"/>
        </w:rPr>
        <w:t>（</w:t>
      </w:r>
      <w:r>
        <w:rPr>
          <w:rStyle w:val="8"/>
          <w:rFonts w:hint="eastAsia" w:ascii="仿宋_GB2312" w:hAnsi="仿宋_GB2312" w:eastAsia="仿宋_GB2312" w:cs="Times New Roman"/>
          <w:b w:val="0"/>
          <w:i w:val="0"/>
          <w:caps w:val="0"/>
          <w:color w:val="auto"/>
          <w:spacing w:val="-17"/>
          <w:w w:val="100"/>
          <w:sz w:val="32"/>
          <w:szCs w:val="32"/>
        </w:rPr>
        <w:t>海口市社会福利院院长</w:t>
      </w:r>
      <w:r>
        <w:rPr>
          <w:rStyle w:val="8"/>
          <w:rFonts w:hint="eastAsia" w:ascii="仿宋_GB2312" w:hAnsi="仿宋_GB2312" w:eastAsia="仿宋_GB2312" w:cs="Times New Roman"/>
          <w:b w:val="0"/>
          <w:i w:val="0"/>
          <w:caps w:val="0"/>
          <w:color w:val="auto"/>
          <w:spacing w:val="-17"/>
          <w:w w:val="100"/>
          <w:sz w:val="32"/>
          <w:szCs w:val="32"/>
          <w:lang w:eastAsia="zh-CN"/>
        </w:rPr>
        <w:t>）</w:t>
      </w:r>
    </w:p>
    <w:p>
      <w:pPr>
        <w:pStyle w:val="2"/>
        <w:keepNext w:val="0"/>
        <w:keepLines w:val="0"/>
        <w:pageBreakBefore w:val="0"/>
        <w:wordWrap/>
        <w:overflowPunct/>
        <w:topLinePunct w:val="0"/>
        <w:bidi w:val="0"/>
        <w:spacing w:line="600" w:lineRule="exact"/>
        <w:ind w:left="0" w:leftChars="0" w:right="0" w:firstLine="1920" w:firstLineChars="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zh-CN" w:eastAsia="zh-CN"/>
        </w:rPr>
        <w:t>陈泰波（海口市民政局三级调研员）</w:t>
      </w:r>
    </w:p>
    <w:p>
      <w:pPr>
        <w:pStyle w:val="2"/>
        <w:keepNext w:val="0"/>
        <w:keepLines w:val="0"/>
        <w:pageBreakBefore w:val="0"/>
        <w:wordWrap/>
        <w:overflowPunct/>
        <w:topLinePunct w:val="0"/>
        <w:bidi w:val="0"/>
        <w:spacing w:line="600" w:lineRule="exact"/>
        <w:ind w:left="0" w:leftChars="0" w:right="0" w:firstLine="1920" w:firstLineChars="6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郭祖梅 (</w:t>
      </w:r>
      <w:r>
        <w:rPr>
          <w:rFonts w:hint="eastAsia" w:ascii="仿宋_GB2312" w:hAnsi="仿宋_GB2312" w:eastAsia="仿宋_GB2312" w:cs="仿宋_GB2312"/>
          <w:color w:val="auto"/>
          <w:sz w:val="32"/>
          <w:szCs w:val="32"/>
          <w:lang w:eastAsia="zh-CN"/>
        </w:rPr>
        <w:t>海口市人力资源和社会保障局副局长</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pacing w:line="600" w:lineRule="exact"/>
        <w:ind w:left="1918" w:leftChars="304" w:hanging="1280" w:hanging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sz w:val="32"/>
          <w:szCs w:val="32"/>
          <w:lang w:val="en-US" w:eastAsia="zh-CN"/>
        </w:rPr>
        <w:t>成</w:t>
      </w:r>
      <w:r>
        <w:rPr>
          <w:rFonts w:hint="eastAsia" w:ascii="仿宋_GB2312" w:hAnsi="仿宋_GB2312" w:eastAsia="仿宋_GB2312" w:cs="仿宋_GB2312"/>
          <w:bCs/>
          <w:color w:val="auto"/>
          <w:sz w:val="32"/>
          <w:szCs w:val="32"/>
          <w:lang w:val="zh-CN"/>
        </w:rPr>
        <w:t xml:space="preserve">  员：</w:t>
      </w:r>
      <w:r>
        <w:rPr>
          <w:rFonts w:hint="eastAsia" w:ascii="仿宋_GB2312" w:hAnsi="仿宋_GB2312" w:eastAsia="仿宋_GB2312" w:cs="仿宋_GB2312"/>
          <w:color w:val="auto"/>
          <w:sz w:val="32"/>
          <w:szCs w:val="32"/>
          <w:lang w:eastAsia="zh-CN"/>
        </w:rPr>
        <w:t>邢</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毅</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45"/>
          <w:sz w:val="32"/>
          <w:szCs w:val="32"/>
          <w:lang w:eastAsia="zh-CN"/>
        </w:rPr>
        <w:t>(</w:t>
      </w:r>
      <w:r>
        <w:rPr>
          <w:rFonts w:hint="eastAsia" w:ascii="仿宋_GB2312" w:hAnsi="仿宋_GB2312" w:eastAsia="仿宋_GB2312" w:cs="仿宋_GB2312"/>
          <w:sz w:val="32"/>
          <w:szCs w:val="32"/>
          <w:lang w:val="en-US" w:eastAsia="zh-CN"/>
        </w:rPr>
        <w:t xml:space="preserve">海口市人力资源和社会保障局职业能力  </w:t>
      </w:r>
    </w:p>
    <w:p>
      <w:pPr>
        <w:keepNext w:val="0"/>
        <w:keepLines w:val="0"/>
        <w:pageBreakBefore w:val="0"/>
        <w:kinsoku/>
        <w:wordWrap/>
        <w:overflowPunct/>
        <w:topLinePunct w:val="0"/>
        <w:autoSpaceDE/>
        <w:autoSpaceDN/>
        <w:bidi w:val="0"/>
        <w:adjustRightInd/>
        <w:spacing w:line="600" w:lineRule="exact"/>
        <w:ind w:left="1915" w:leftChars="912" w:firstLine="1280" w:firstLineChars="400"/>
        <w:rPr>
          <w:rFonts w:hint="eastAsia" w:ascii="仿宋_GB2312" w:hAnsi="仿宋_GB2312" w:eastAsia="仿宋_GB2312" w:cs="仿宋_GB2312"/>
          <w:color w:val="auto"/>
          <w:spacing w:val="-45"/>
          <w:sz w:val="32"/>
          <w:szCs w:val="32"/>
          <w:lang w:eastAsia="zh-CN"/>
        </w:rPr>
      </w:pPr>
      <w:r>
        <w:rPr>
          <w:rFonts w:hint="eastAsia" w:ascii="仿宋_GB2312" w:hAnsi="仿宋_GB2312" w:eastAsia="仿宋_GB2312" w:cs="仿宋_GB2312"/>
          <w:sz w:val="32"/>
          <w:szCs w:val="32"/>
          <w:lang w:val="en-US" w:eastAsia="zh-CN"/>
        </w:rPr>
        <w:t>建设科科长</w:t>
      </w:r>
      <w:r>
        <w:rPr>
          <w:rFonts w:hint="eastAsia" w:ascii="仿宋_GB2312" w:hAnsi="仿宋_GB2312" w:eastAsia="仿宋_GB2312" w:cs="仿宋_GB2312"/>
          <w:color w:val="auto"/>
          <w:spacing w:val="-45"/>
          <w:sz w:val="32"/>
          <w:szCs w:val="32"/>
          <w:lang w:eastAsia="zh-CN"/>
        </w:rPr>
        <w:t>)</w:t>
      </w:r>
    </w:p>
    <w:p>
      <w:pPr>
        <w:keepNext w:val="0"/>
        <w:keepLines w:val="0"/>
        <w:pageBreakBefore w:val="0"/>
        <w:kinsoku/>
        <w:wordWrap/>
        <w:overflowPunct/>
        <w:topLinePunct w:val="0"/>
        <w:autoSpaceDE/>
        <w:autoSpaceDN/>
        <w:bidi w:val="0"/>
        <w:adjustRightInd/>
        <w:spacing w:line="600" w:lineRule="exact"/>
        <w:ind w:left="1915" w:leftChars="912" w:firstLine="0" w:firstLineChars="0"/>
        <w:rPr>
          <w:rStyle w:val="8"/>
          <w:rFonts w:hint="eastAsia" w:ascii="仿宋_GB2312" w:hAnsi="仿宋_GB2312" w:eastAsia="仿宋_GB2312" w:cs="Times New Roman"/>
          <w:b w:val="0"/>
          <w:i w:val="0"/>
          <w:caps w:val="0"/>
          <w:color w:val="auto"/>
          <w:spacing w:val="-17"/>
          <w:w w:val="100"/>
          <w:kern w:val="2"/>
          <w:sz w:val="32"/>
          <w:szCs w:val="32"/>
          <w:lang w:val="en-US" w:eastAsia="zh-CN" w:bidi="ar-SA"/>
        </w:rPr>
      </w:pPr>
      <w:r>
        <w:rPr>
          <w:rFonts w:hint="eastAsia" w:ascii="仿宋_GB2312" w:hAnsi="仿宋_GB2312" w:eastAsia="仿宋_GB2312" w:cs="仿宋_GB2312"/>
          <w:color w:val="auto"/>
          <w:sz w:val="32"/>
          <w:szCs w:val="32"/>
          <w:highlight w:val="none"/>
        </w:rPr>
        <w:t>符  毅</w:t>
      </w:r>
      <w:r>
        <w:rPr>
          <w:rFonts w:hint="eastAsia" w:ascii="仿宋_GB2312" w:hAnsi="仿宋_GB2312" w:eastAsia="仿宋_GB2312" w:cs="仿宋_GB2312"/>
          <w:color w:val="auto"/>
          <w:sz w:val="32"/>
          <w:szCs w:val="32"/>
          <w:highlight w:val="none"/>
          <w:lang w:val="en-US" w:eastAsia="zh-CN"/>
        </w:rPr>
        <w:t xml:space="preserve"> </w:t>
      </w:r>
      <w:r>
        <w:rPr>
          <w:rStyle w:val="8"/>
          <w:rFonts w:hint="eastAsia" w:ascii="仿宋_GB2312" w:hAnsi="仿宋_GB2312" w:eastAsia="仿宋_GB2312" w:cs="Times New Roman"/>
          <w:b w:val="0"/>
          <w:i w:val="0"/>
          <w:caps w:val="0"/>
          <w:color w:val="auto"/>
          <w:spacing w:val="-17"/>
          <w:w w:val="100"/>
          <w:kern w:val="2"/>
          <w:sz w:val="32"/>
          <w:szCs w:val="32"/>
          <w:lang w:val="en-US" w:eastAsia="zh-CN" w:bidi="ar-SA"/>
        </w:rPr>
        <w:t>（海口市职业培训和技能鉴定管理中心主任）</w:t>
      </w:r>
    </w:p>
    <w:p>
      <w:pPr>
        <w:keepNext w:val="0"/>
        <w:keepLines w:val="0"/>
        <w:pageBreakBefore w:val="0"/>
        <w:wordWrap/>
        <w:overflowPunct/>
        <w:topLinePunct w:val="0"/>
        <w:bidi w:val="0"/>
        <w:spacing w:line="600" w:lineRule="exact"/>
        <w:ind w:firstLine="1788" w:firstLineChars="600"/>
        <w:rPr>
          <w:rStyle w:val="8"/>
          <w:rFonts w:hint="eastAsia" w:ascii="仿宋_GB2312" w:hAnsi="仿宋_GB2312" w:eastAsia="仿宋_GB2312" w:cs="Times New Roman"/>
          <w:b w:val="0"/>
          <w:i w:val="0"/>
          <w:caps w:val="0"/>
          <w:color w:val="auto"/>
          <w:spacing w:val="0"/>
          <w:w w:val="100"/>
          <w:kern w:val="2"/>
          <w:sz w:val="32"/>
          <w:szCs w:val="32"/>
          <w:lang w:val="en-US" w:eastAsia="zh-CN" w:bidi="ar-SA"/>
        </w:rPr>
      </w:pPr>
      <w:r>
        <w:rPr>
          <w:rFonts w:hint="eastAsia" w:ascii="仿宋_GB2312" w:hAnsi="仿宋_GB2312" w:eastAsia="仿宋_GB2312" w:cs="仿宋_GB2312"/>
          <w:color w:val="auto"/>
          <w:spacing w:val="-11"/>
          <w:sz w:val="32"/>
          <w:szCs w:val="32"/>
          <w:highlight w:val="none"/>
          <w:lang w:val="en-US" w:eastAsia="zh-CN"/>
        </w:rPr>
        <w:t xml:space="preserve"> </w:t>
      </w:r>
      <w:r>
        <w:rPr>
          <w:rStyle w:val="8"/>
          <w:rFonts w:hint="eastAsia" w:ascii="仿宋_GB2312" w:hAnsi="仿宋_GB2312" w:eastAsia="仿宋_GB2312" w:cs="Times New Roman"/>
          <w:b w:val="0"/>
          <w:i w:val="0"/>
          <w:caps w:val="0"/>
          <w:color w:val="auto"/>
          <w:spacing w:val="0"/>
          <w:w w:val="100"/>
          <w:kern w:val="2"/>
          <w:sz w:val="32"/>
          <w:szCs w:val="32"/>
          <w:lang w:val="en-US" w:eastAsia="zh-CN" w:bidi="ar-SA"/>
        </w:rPr>
        <w:t>张莹莹（海口市社会福利院老年人福利科科长）</w:t>
      </w:r>
    </w:p>
    <w:p>
      <w:pPr>
        <w:keepNext w:val="0"/>
        <w:keepLines w:val="0"/>
        <w:pageBreakBefore w:val="0"/>
        <w:wordWrap/>
        <w:overflowPunct/>
        <w:topLinePunct w:val="0"/>
        <w:bidi w:val="0"/>
        <w:spacing w:line="600" w:lineRule="exact"/>
        <w:ind w:firstLine="1920" w:firstLineChars="6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en-US" w:eastAsia="zh-CN"/>
        </w:rPr>
        <w:t>陈世来</w:t>
      </w:r>
      <w:r>
        <w:rPr>
          <w:rFonts w:hint="eastAsia" w:ascii="仿宋_GB2312" w:hAnsi="仿宋_GB2312" w:eastAsia="仿宋_GB2312" w:cs="仿宋_GB2312"/>
          <w:bCs/>
          <w:color w:val="auto"/>
          <w:spacing w:val="-11"/>
          <w:sz w:val="32"/>
          <w:szCs w:val="32"/>
          <w:lang w:val="zh-CN"/>
        </w:rPr>
        <w:t>（海口市家庭服务业行业协会会长）</w:t>
      </w:r>
    </w:p>
    <w:p>
      <w:pPr>
        <w:keepNext w:val="0"/>
        <w:keepLines w:val="0"/>
        <w:pageBreakBefore w:val="0"/>
        <w:wordWrap/>
        <w:overflowPunct/>
        <w:topLinePunct w:val="0"/>
        <w:bidi w:val="0"/>
        <w:spacing w:line="600" w:lineRule="exact"/>
        <w:ind w:left="3195" w:leftChars="912" w:right="0" w:hanging="1280" w:hangingChars="400"/>
        <w:jc w:val="both"/>
        <w:rPr>
          <w:rStyle w:val="8"/>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8"/>
          <w:rFonts w:hint="eastAsia" w:ascii="仿宋_GB2312" w:hAnsi="仿宋_GB2312" w:eastAsia="仿宋_GB2312" w:cs="仿宋_GB2312"/>
          <w:b w:val="0"/>
          <w:i w:val="0"/>
          <w:caps w:val="0"/>
          <w:color w:val="auto"/>
          <w:spacing w:val="0"/>
          <w:w w:val="100"/>
          <w:kern w:val="2"/>
          <w:sz w:val="32"/>
          <w:szCs w:val="32"/>
          <w:lang w:val="zh-CN" w:eastAsia="zh-CN" w:bidi="ar-SA"/>
        </w:rPr>
        <w:t>梁莲娣（</w:t>
      </w: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海口市老龄与健康产业协会会长、</w:t>
      </w:r>
    </w:p>
    <w:p>
      <w:pPr>
        <w:keepNext w:val="0"/>
        <w:keepLines w:val="0"/>
        <w:pageBreakBefore w:val="0"/>
        <w:wordWrap/>
        <w:overflowPunct/>
        <w:topLinePunct w:val="0"/>
        <w:bidi w:val="0"/>
        <w:spacing w:line="600" w:lineRule="exact"/>
        <w:ind w:left="3192" w:leftChars="1520" w:right="0" w:firstLine="0" w:firstLineChars="0"/>
        <w:jc w:val="both"/>
        <w:rPr>
          <w:rStyle w:val="8"/>
          <w:rFonts w:hint="eastAsia" w:ascii="仿宋_GB2312" w:hAnsi="仿宋_GB2312" w:eastAsia="仿宋_GB2312" w:cs="仿宋_GB2312"/>
          <w:b w:val="0"/>
          <w:i w:val="0"/>
          <w:caps w:val="0"/>
          <w:color w:val="auto"/>
          <w:spacing w:val="0"/>
          <w:w w:val="100"/>
          <w:kern w:val="2"/>
          <w:sz w:val="32"/>
          <w:szCs w:val="32"/>
          <w:lang w:val="zh-CN" w:eastAsia="zh-CN" w:bidi="ar-SA"/>
        </w:rPr>
      </w:pPr>
      <w:r>
        <w:rPr>
          <w:rStyle w:val="8"/>
          <w:rFonts w:hint="eastAsia" w:ascii="仿宋_GB2312" w:hAnsi="仿宋_GB2312" w:eastAsia="仿宋_GB2312" w:cs="仿宋_GB2312"/>
          <w:b w:val="0"/>
          <w:i w:val="0"/>
          <w:caps w:val="0"/>
          <w:color w:val="auto"/>
          <w:spacing w:val="0"/>
          <w:w w:val="100"/>
          <w:kern w:val="2"/>
          <w:sz w:val="32"/>
          <w:szCs w:val="32"/>
          <w:lang w:val="zh-CN" w:eastAsia="zh-CN" w:bidi="ar-SA"/>
        </w:rPr>
        <w:t>海口市家庭服务业行业协会执行会长</w:t>
      </w:r>
      <w:r>
        <w:rPr>
          <w:rStyle w:val="8"/>
          <w:rFonts w:hint="eastAsia" w:ascii="仿宋_GB2312" w:hAnsi="仿宋_GB2312" w:eastAsia="仿宋_GB2312" w:cs="仿宋_GB2312"/>
          <w:b w:val="0"/>
          <w:i w:val="0"/>
          <w:caps w:val="0"/>
          <w:color w:val="FF0000"/>
          <w:spacing w:val="0"/>
          <w:w w:val="100"/>
          <w:kern w:val="2"/>
          <w:sz w:val="32"/>
          <w:szCs w:val="32"/>
          <w:lang w:val="zh-CN" w:eastAsia="zh-CN" w:bidi="ar-SA"/>
        </w:rPr>
        <w:t>、</w:t>
      </w:r>
      <w:r>
        <w:rPr>
          <w:rStyle w:val="8"/>
          <w:rFonts w:hint="eastAsia" w:ascii="仿宋_GB2312" w:hAnsi="仿宋_GB2312" w:eastAsia="仿宋_GB2312" w:cs="仿宋_GB2312"/>
          <w:b w:val="0"/>
          <w:i w:val="0"/>
          <w:caps w:val="0"/>
          <w:color w:val="auto"/>
          <w:spacing w:val="0"/>
          <w:w w:val="100"/>
          <w:kern w:val="2"/>
          <w:sz w:val="32"/>
          <w:szCs w:val="32"/>
          <w:lang w:val="zh-CN" w:eastAsia="zh-CN" w:bidi="ar-SA"/>
        </w:rPr>
        <w:t>）</w:t>
      </w:r>
    </w:p>
    <w:p>
      <w:pPr>
        <w:keepNext w:val="0"/>
        <w:keepLines w:val="0"/>
        <w:pageBreakBefore w:val="0"/>
        <w:wordWrap/>
        <w:overflowPunct/>
        <w:topLinePunct w:val="0"/>
        <w:bidi w:val="0"/>
        <w:spacing w:line="600" w:lineRule="exact"/>
        <w:ind w:left="0" w:leftChars="0" w:right="0" w:firstLine="1920" w:firstLineChars="600"/>
        <w:jc w:val="both"/>
        <w:rPr>
          <w:rStyle w:val="8"/>
          <w:rFonts w:hint="eastAsia" w:ascii="仿宋_GB2312" w:hAnsi="仿宋_GB2312" w:eastAsia="仿宋_GB2312" w:cs="Times New Roman"/>
          <w:b w:val="0"/>
          <w:i w:val="0"/>
          <w:caps w:val="0"/>
          <w:color w:val="auto"/>
          <w:spacing w:val="-17"/>
          <w:w w:val="100"/>
          <w:kern w:val="2"/>
          <w:sz w:val="32"/>
          <w:szCs w:val="32"/>
          <w:lang w:val="en-US" w:eastAsia="zh-CN" w:bidi="ar-SA"/>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林玉瑰</w:t>
      </w:r>
      <w:r>
        <w:rPr>
          <w:rStyle w:val="8"/>
          <w:rFonts w:hint="eastAsia" w:ascii="仿宋_GB2312" w:hAnsi="仿宋_GB2312" w:eastAsia="仿宋_GB2312" w:cs="Times New Roman"/>
          <w:b w:val="0"/>
          <w:i w:val="0"/>
          <w:caps w:val="0"/>
          <w:color w:val="auto"/>
          <w:spacing w:val="-17"/>
          <w:w w:val="100"/>
          <w:kern w:val="2"/>
          <w:sz w:val="32"/>
          <w:szCs w:val="32"/>
          <w:lang w:val="en-US" w:eastAsia="zh-CN" w:bidi="ar-SA"/>
        </w:rPr>
        <w:t>（海南乐成恭和苑健康服务有限公司院长）</w:t>
      </w:r>
    </w:p>
    <w:p>
      <w:pPr>
        <w:keepNext w:val="0"/>
        <w:keepLines w:val="0"/>
        <w:pageBreakBefore w:val="0"/>
        <w:wordWrap/>
        <w:overflowPunct/>
        <w:topLinePunct w:val="0"/>
        <w:bidi w:val="0"/>
        <w:spacing w:line="600" w:lineRule="exact"/>
        <w:ind w:left="0" w:leftChars="0" w:right="0" w:firstLine="640" w:firstLineChars="200"/>
        <w:jc w:val="both"/>
        <w:rPr>
          <w:rStyle w:val="8"/>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全面负责大赛的组织领导，监督检查赛务，决策竞赛重要事项，确保竞赛规范、有序进行。</w:t>
      </w:r>
    </w:p>
    <w:p>
      <w:pPr>
        <w:keepNext w:val="0"/>
        <w:keepLines w:val="0"/>
        <w:pageBreakBefore w:val="0"/>
        <w:numPr>
          <w:ilvl w:val="0"/>
          <w:numId w:val="0"/>
        </w:numPr>
        <w:wordWrap/>
        <w:overflowPunct/>
        <w:topLinePunct w:val="0"/>
        <w:bidi w:val="0"/>
        <w:spacing w:line="600" w:lineRule="exact"/>
        <w:ind w:firstLine="640" w:firstLineChars="200"/>
        <w:rPr>
          <w:rFonts w:hint="eastAsia" w:ascii="楷体" w:hAnsi="楷体" w:eastAsia="楷体" w:cs="楷体"/>
          <w:bCs/>
          <w:color w:val="auto"/>
          <w:sz w:val="32"/>
          <w:szCs w:val="32"/>
          <w:lang w:val="en-US" w:eastAsia="zh-CN"/>
        </w:rPr>
      </w:pPr>
      <w:r>
        <w:rPr>
          <w:rFonts w:hint="eastAsia" w:ascii="楷体" w:hAnsi="楷体" w:eastAsia="楷体" w:cs="楷体"/>
          <w:bCs/>
          <w:color w:val="auto"/>
          <w:sz w:val="32"/>
          <w:szCs w:val="32"/>
          <w:lang w:val="en-US" w:eastAsia="zh-CN"/>
        </w:rPr>
        <w:t>（三）组委会办公室</w:t>
      </w:r>
    </w:p>
    <w:p>
      <w:pPr>
        <w:keepNext w:val="0"/>
        <w:keepLines w:val="0"/>
        <w:pageBreakBefore w:val="0"/>
        <w:numPr>
          <w:ilvl w:val="0"/>
          <w:numId w:val="0"/>
        </w:numPr>
        <w:wordWrap/>
        <w:overflowPunct/>
        <w:topLinePunct w:val="0"/>
        <w:bidi w:val="0"/>
        <w:spacing w:line="600" w:lineRule="exact"/>
        <w:ind w:right="0" w:rightChars="0" w:firstLine="640" w:firstLineChars="200"/>
        <w:jc w:val="both"/>
        <w:rPr>
          <w:rFonts w:hint="eastAsia" w:ascii="仿宋_GB2312" w:hAnsi="仿宋_GB2312" w:eastAsia="仿宋_GB2312" w:cs="仿宋_GB2312"/>
          <w:bCs/>
          <w:color w:val="auto"/>
          <w:sz w:val="32"/>
          <w:szCs w:val="32"/>
          <w:lang w:val="en-US" w:eastAsia="zh-CN"/>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主  任：</w:t>
      </w:r>
      <w:r>
        <w:rPr>
          <w:rFonts w:hint="eastAsia" w:ascii="仿宋_GB2312" w:hAnsi="仿宋_GB2312" w:eastAsia="仿宋_GB2312" w:cs="仿宋_GB2312"/>
          <w:bCs/>
          <w:color w:val="auto"/>
          <w:sz w:val="32"/>
          <w:szCs w:val="32"/>
          <w:lang w:val="en-US" w:eastAsia="zh-CN"/>
        </w:rPr>
        <w:t>陈泰波</w:t>
      </w:r>
      <w:r>
        <w:rPr>
          <w:rFonts w:hint="eastAsia" w:ascii="仿宋_GB2312" w:hAnsi="仿宋_GB2312" w:eastAsia="仿宋_GB2312" w:cs="仿宋_GB2312"/>
          <w:bCs/>
          <w:color w:val="auto"/>
          <w:sz w:val="32"/>
          <w:szCs w:val="32"/>
          <w:lang w:val="zh-CN" w:eastAsia="zh-CN"/>
        </w:rPr>
        <w:t>（海口市民政局三级调研员）</w:t>
      </w:r>
    </w:p>
    <w:p>
      <w:pPr>
        <w:keepNext w:val="0"/>
        <w:keepLines w:val="0"/>
        <w:pageBreakBefore w:val="0"/>
        <w:numPr>
          <w:ilvl w:val="0"/>
          <w:numId w:val="0"/>
        </w:numPr>
        <w:wordWrap/>
        <w:overflowPunct/>
        <w:topLinePunct w:val="0"/>
        <w:bidi w:val="0"/>
        <w:spacing w:line="600" w:lineRule="exact"/>
        <w:ind w:right="0" w:rightChars="0" w:firstLine="640" w:firstLineChars="200"/>
        <w:jc w:val="both"/>
        <w:rPr>
          <w:rFonts w:hint="eastAsia" w:ascii="仿宋_GB2312" w:hAnsi="仿宋_GB2312" w:eastAsia="仿宋_GB2312" w:cs="仿宋_GB2312"/>
          <w:bCs/>
          <w:color w:val="auto"/>
          <w:sz w:val="32"/>
          <w:szCs w:val="32"/>
          <w:lang w:val="zh-CN" w:eastAsia="zh-CN"/>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副主任：</w:t>
      </w:r>
      <w:r>
        <w:rPr>
          <w:rFonts w:hint="eastAsia" w:ascii="仿宋_GB2312" w:hAnsi="仿宋_GB2312" w:eastAsia="仿宋_GB2312" w:cs="仿宋_GB2312"/>
          <w:bCs/>
          <w:color w:val="auto"/>
          <w:sz w:val="32"/>
          <w:szCs w:val="32"/>
          <w:lang w:val="zh-CN" w:eastAsia="zh-CN"/>
        </w:rPr>
        <w:t>马</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zh-CN" w:eastAsia="zh-CN"/>
        </w:rPr>
        <w:t>俊（</w:t>
      </w:r>
      <w:r>
        <w:rPr>
          <w:rFonts w:hint="eastAsia" w:ascii="仿宋_GB2312" w:hAnsi="仿宋_GB2312" w:eastAsia="仿宋_GB2312" w:cs="仿宋_GB2312"/>
          <w:bCs/>
          <w:color w:val="auto"/>
          <w:sz w:val="32"/>
          <w:szCs w:val="32"/>
          <w:lang w:val="en-US" w:eastAsia="zh-CN"/>
        </w:rPr>
        <w:t>海口市</w:t>
      </w:r>
      <w:r>
        <w:rPr>
          <w:rFonts w:hint="eastAsia" w:ascii="仿宋_GB2312" w:hAnsi="仿宋_GB2312" w:eastAsia="仿宋_GB2312" w:cs="仿宋_GB2312"/>
          <w:bCs/>
          <w:color w:val="auto"/>
          <w:sz w:val="32"/>
          <w:szCs w:val="32"/>
          <w:lang w:val="zh-CN" w:eastAsia="zh-CN"/>
        </w:rPr>
        <w:t>民政局养老服务科科长）</w:t>
      </w:r>
    </w:p>
    <w:p>
      <w:pPr>
        <w:keepNext w:val="0"/>
        <w:keepLines w:val="0"/>
        <w:pageBreakBefore w:val="0"/>
        <w:numPr>
          <w:ilvl w:val="0"/>
          <w:numId w:val="0"/>
        </w:numPr>
        <w:wordWrap/>
        <w:overflowPunct/>
        <w:topLinePunct w:val="0"/>
        <w:bidi w:val="0"/>
        <w:spacing w:line="600" w:lineRule="exact"/>
        <w:ind w:left="3195" w:leftChars="912" w:right="0" w:rightChars="0" w:hanging="1280" w:hangingChars="4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color w:val="auto"/>
          <w:sz w:val="32"/>
          <w:szCs w:val="32"/>
          <w:lang w:val="en-US" w:eastAsia="zh-CN"/>
        </w:rPr>
        <w:t>范永安</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海口市家庭服务业行业协会秘书长、党支部书记</w:t>
      </w:r>
      <w:r>
        <w:rPr>
          <w:rFonts w:hint="eastAsia" w:ascii="仿宋_GB2312" w:hAnsi="仿宋_GB2312" w:eastAsia="仿宋_GB2312" w:cs="仿宋_GB2312"/>
          <w:sz w:val="32"/>
          <w:szCs w:val="32"/>
          <w:lang w:val="zh-CN" w:eastAsia="zh-CN"/>
        </w:rPr>
        <w:t>）</w:t>
      </w:r>
    </w:p>
    <w:p>
      <w:pPr>
        <w:keepNext w:val="0"/>
        <w:keepLines w:val="0"/>
        <w:pageBreakBefore w:val="0"/>
        <w:wordWrap/>
        <w:overflowPunct/>
        <w:topLinePunct w:val="0"/>
        <w:bidi w:val="0"/>
        <w:spacing w:line="600" w:lineRule="exact"/>
        <w:ind w:left="1918" w:leftChars="304" w:right="0" w:hanging="1280" w:hangingChars="400"/>
        <w:jc w:val="both"/>
        <w:rPr>
          <w:rFonts w:hint="default" w:ascii="仿宋_GB2312" w:hAnsi="仿宋_GB2312" w:eastAsia="仿宋_GB2312" w:cs="仿宋_GB2312"/>
          <w:color w:val="auto"/>
          <w:spacing w:val="-45"/>
          <w:sz w:val="32"/>
          <w:szCs w:val="32"/>
          <w:lang w:val="en-US" w:eastAsia="zh-CN"/>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成  员：周美君、陈微、叶朝翠、郑敏</w:t>
      </w:r>
    </w:p>
    <w:p>
      <w:pPr>
        <w:pStyle w:val="4"/>
        <w:keepNext w:val="0"/>
        <w:keepLines w:val="0"/>
        <w:pageBreakBefore w:val="0"/>
        <w:wordWrap/>
        <w:overflowPunct/>
        <w:topLinePunct w:val="0"/>
        <w:bidi w:val="0"/>
        <w:spacing w:line="600" w:lineRule="exact"/>
        <w:rPr>
          <w:rFonts w:hint="eastAsia" w:hAnsi="宋体" w:cs="Arial"/>
          <w:color w:val="auto"/>
          <w:kern w:val="0"/>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具体负责组建技术工作组和监督仲裁组、后勤保障组等工作小组，统筹协调竞赛组织实施、日常协调、综合管理、宣传推广等工作。</w:t>
      </w:r>
    </w:p>
    <w:p>
      <w:pPr>
        <w:keepNext w:val="0"/>
        <w:keepLines w:val="0"/>
        <w:pageBreakBefore w:val="0"/>
        <w:numPr>
          <w:ilvl w:val="0"/>
          <w:numId w:val="0"/>
        </w:numPr>
        <w:wordWrap/>
        <w:overflowPunct/>
        <w:topLinePunct w:val="0"/>
        <w:bidi w:val="0"/>
        <w:spacing w:line="600" w:lineRule="exact"/>
        <w:ind w:firstLine="640" w:firstLineChars="200"/>
        <w:rPr>
          <w:rFonts w:hint="eastAsia" w:ascii="楷体" w:hAnsi="楷体" w:eastAsia="楷体" w:cs="楷体"/>
          <w:bCs/>
          <w:color w:val="auto"/>
          <w:sz w:val="32"/>
          <w:szCs w:val="32"/>
          <w:lang w:val="en-US" w:eastAsia="zh-CN"/>
        </w:rPr>
      </w:pPr>
      <w:r>
        <w:rPr>
          <w:rFonts w:hint="eastAsia" w:ascii="楷体" w:hAnsi="楷体" w:eastAsia="楷体" w:cs="楷体"/>
          <w:bCs/>
          <w:color w:val="auto"/>
          <w:sz w:val="32"/>
          <w:szCs w:val="32"/>
          <w:lang w:val="en-US" w:eastAsia="zh-CN"/>
        </w:rPr>
        <w:t>（四）监督仲裁组</w:t>
      </w:r>
    </w:p>
    <w:p>
      <w:pPr>
        <w:keepNext w:val="0"/>
        <w:keepLines w:val="0"/>
        <w:pageBreakBefore w:val="0"/>
        <w:numPr>
          <w:ilvl w:val="0"/>
          <w:numId w:val="0"/>
        </w:numPr>
        <w:kinsoku/>
        <w:wordWrap/>
        <w:overflowPunct/>
        <w:topLinePunct w:val="0"/>
        <w:autoSpaceDE/>
        <w:autoSpaceDN/>
        <w:bidi w:val="0"/>
        <w:snapToGrid/>
        <w:spacing w:beforeAutospacing="0" w:afterAutospacing="0" w:line="600" w:lineRule="exact"/>
        <w:ind w:left="0" w:leftChars="0" w:right="0" w:firstLine="640" w:firstLineChars="200"/>
        <w:jc w:val="both"/>
        <w:textAlignment w:val="baseline"/>
        <w:rPr>
          <w:rStyle w:val="8"/>
          <w:rFonts w:hint="eastAsia" w:ascii="仿宋_GB2312" w:hAnsi="仿宋_GB2312" w:eastAsia="仿宋_GB2312" w:cs="仿宋_GB2312"/>
          <w:b w:val="0"/>
          <w:i w:val="0"/>
          <w:caps w:val="0"/>
          <w:color w:val="auto"/>
          <w:spacing w:val="0"/>
          <w:w w:val="100"/>
          <w:kern w:val="2"/>
          <w:sz w:val="32"/>
          <w:szCs w:val="32"/>
          <w:lang w:val="en-US" w:eastAsia="zh-CN" w:bidi="ar-SA"/>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组  长：唐凤英</w:t>
      </w:r>
      <w:r>
        <w:rPr>
          <w:rStyle w:val="8"/>
          <w:rFonts w:hint="eastAsia" w:ascii="仿宋_GB2312" w:hAnsi="仿宋_GB2312" w:eastAsia="仿宋_GB2312" w:cs="Times New Roman"/>
          <w:b w:val="0"/>
          <w:i w:val="0"/>
          <w:caps w:val="0"/>
          <w:color w:val="auto"/>
          <w:spacing w:val="-17"/>
          <w:w w:val="100"/>
          <w:kern w:val="2"/>
          <w:sz w:val="32"/>
          <w:szCs w:val="32"/>
          <w:lang w:val="zh-CN" w:eastAsia="zh-CN" w:bidi="ar-SA"/>
        </w:rPr>
        <w:t>（</w:t>
      </w:r>
      <w:r>
        <w:rPr>
          <w:rStyle w:val="8"/>
          <w:rFonts w:hint="eastAsia" w:ascii="仿宋_GB2312" w:hAnsi="仿宋_GB2312" w:eastAsia="仿宋_GB2312" w:cs="Times New Roman"/>
          <w:b w:val="0"/>
          <w:i w:val="0"/>
          <w:caps w:val="0"/>
          <w:color w:val="auto"/>
          <w:spacing w:val="-17"/>
          <w:w w:val="100"/>
          <w:kern w:val="2"/>
          <w:sz w:val="32"/>
          <w:szCs w:val="32"/>
          <w:lang w:val="en-US" w:eastAsia="zh-CN" w:bidi="ar-SA"/>
        </w:rPr>
        <w:t>海口市社会福利院院长）</w:t>
      </w:r>
    </w:p>
    <w:p>
      <w:pPr>
        <w:keepNext w:val="0"/>
        <w:keepLines w:val="0"/>
        <w:pageBreakBefore w:val="0"/>
        <w:numPr>
          <w:ilvl w:val="0"/>
          <w:numId w:val="0"/>
        </w:numPr>
        <w:kinsoku/>
        <w:wordWrap/>
        <w:overflowPunct/>
        <w:topLinePunct w:val="0"/>
        <w:autoSpaceDE/>
        <w:autoSpaceDN/>
        <w:bidi w:val="0"/>
        <w:snapToGrid/>
        <w:spacing w:beforeAutospacing="0" w:afterAutospacing="0" w:line="600" w:lineRule="exact"/>
        <w:ind w:left="0" w:leftChars="0" w:right="0" w:firstLine="640" w:firstLineChars="200"/>
        <w:jc w:val="both"/>
        <w:textAlignment w:val="baseline"/>
        <w:rPr>
          <w:rStyle w:val="8"/>
          <w:rFonts w:hint="eastAsia" w:ascii="仿宋_GB2312" w:hAnsi="仿宋_GB2312" w:eastAsia="仿宋_GB2312" w:cs="仿宋_GB2312"/>
          <w:b w:val="0"/>
          <w:i w:val="0"/>
          <w:caps w:val="0"/>
          <w:color w:val="auto"/>
          <w:spacing w:val="0"/>
          <w:w w:val="100"/>
          <w:kern w:val="2"/>
          <w:sz w:val="32"/>
          <w:szCs w:val="32"/>
          <w:lang w:val="zh-CN" w:eastAsia="zh-CN" w:bidi="ar-SA"/>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副组长： 陈 瑞</w:t>
      </w:r>
      <w:r>
        <w:rPr>
          <w:rStyle w:val="8"/>
          <w:rFonts w:hint="eastAsia" w:ascii="仿宋_GB2312" w:hAnsi="仿宋_GB2312" w:eastAsia="仿宋_GB2312" w:cs="仿宋_GB2312"/>
          <w:b w:val="0"/>
          <w:i w:val="0"/>
          <w:caps w:val="0"/>
          <w:color w:val="auto"/>
          <w:spacing w:val="0"/>
          <w:w w:val="100"/>
          <w:kern w:val="2"/>
          <w:sz w:val="32"/>
          <w:szCs w:val="32"/>
          <w:lang w:val="zh-CN" w:eastAsia="zh-CN" w:bidi="ar-SA"/>
        </w:rPr>
        <w:t>（海口市民政局养老服务科一级主任科员）</w:t>
      </w:r>
    </w:p>
    <w:p>
      <w:pPr>
        <w:keepNext w:val="0"/>
        <w:keepLines w:val="0"/>
        <w:pageBreakBefore w:val="0"/>
        <w:numPr>
          <w:ilvl w:val="0"/>
          <w:numId w:val="0"/>
        </w:numPr>
        <w:kinsoku/>
        <w:wordWrap/>
        <w:overflowPunct/>
        <w:topLinePunct w:val="0"/>
        <w:autoSpaceDE/>
        <w:autoSpaceDN/>
        <w:bidi w:val="0"/>
        <w:snapToGrid/>
        <w:spacing w:beforeAutospacing="0" w:afterAutospacing="0" w:line="600" w:lineRule="exact"/>
        <w:ind w:left="0" w:leftChars="0" w:right="0" w:firstLine="640" w:firstLineChars="200"/>
        <w:jc w:val="both"/>
        <w:textAlignment w:val="baseline"/>
        <w:rPr>
          <w:rStyle w:val="8"/>
          <w:rFonts w:hint="eastAsia" w:ascii="仿宋_GB2312" w:hAnsi="仿宋_GB2312" w:eastAsia="仿宋_GB2312" w:cs="仿宋_GB2312"/>
          <w:b w:val="0"/>
          <w:i w:val="0"/>
          <w:caps w:val="0"/>
          <w:color w:val="auto"/>
          <w:spacing w:val="0"/>
          <w:w w:val="100"/>
          <w:kern w:val="2"/>
          <w:sz w:val="32"/>
          <w:szCs w:val="32"/>
          <w:lang w:val="zh-CN" w:eastAsia="zh-CN" w:bidi="ar-SA"/>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组  员：张莹莹（海口市社会福利院老年人福利科科长）</w:t>
      </w:r>
    </w:p>
    <w:p>
      <w:pPr>
        <w:keepNext w:val="0"/>
        <w:keepLines w:val="0"/>
        <w:pageBreakBefore w:val="0"/>
        <w:numPr>
          <w:ilvl w:val="0"/>
          <w:numId w:val="0"/>
        </w:numPr>
        <w:kinsoku/>
        <w:wordWrap/>
        <w:overflowPunct/>
        <w:topLinePunct w:val="0"/>
        <w:autoSpaceDE/>
        <w:autoSpaceDN/>
        <w:bidi w:val="0"/>
        <w:snapToGrid/>
        <w:spacing w:beforeAutospacing="0" w:afterAutospacing="0" w:line="600" w:lineRule="exact"/>
        <w:ind w:left="3195" w:leftChars="912" w:right="0" w:hanging="1280" w:hangingChars="4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李成谟</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lang w:eastAsia="zh-CN"/>
        </w:rPr>
        <w:t>(海口市职业培训和技能鉴定管理中心四级主任科员）</w:t>
      </w:r>
    </w:p>
    <w:p>
      <w:pPr>
        <w:keepNext w:val="0"/>
        <w:keepLines w:val="0"/>
        <w:pageBreakBefore w:val="0"/>
        <w:numPr>
          <w:ilvl w:val="0"/>
          <w:numId w:val="0"/>
        </w:numPr>
        <w:kinsoku/>
        <w:wordWrap/>
        <w:overflowPunct/>
        <w:topLinePunct w:val="0"/>
        <w:autoSpaceDE/>
        <w:autoSpaceDN/>
        <w:bidi w:val="0"/>
        <w:snapToGrid/>
        <w:spacing w:beforeAutospacing="0" w:afterAutospacing="0" w:line="600" w:lineRule="exact"/>
        <w:ind w:left="0" w:leftChars="0" w:right="0" w:firstLine="640" w:firstLineChars="200"/>
        <w:jc w:val="both"/>
        <w:textAlignment w:val="baseline"/>
        <w:rPr>
          <w:rFonts w:hint="eastAsia" w:ascii="仿宋_GB2312" w:hAnsi="仿宋_GB2312" w:eastAsia="仿宋_GB2312" w:cs="仿宋_GB2312"/>
          <w:color w:val="auto"/>
          <w:sz w:val="32"/>
          <w:szCs w:val="32"/>
        </w:rPr>
      </w:pPr>
      <w:r>
        <w:rPr>
          <w:rStyle w:val="8"/>
          <w:rFonts w:hint="eastAsia" w:ascii="仿宋_GB2312" w:hAnsi="仿宋_GB2312" w:eastAsia="仿宋_GB2312" w:cs="仿宋_GB2312"/>
          <w:b w:val="0"/>
          <w:i w:val="0"/>
          <w:caps w:val="0"/>
          <w:color w:val="auto"/>
          <w:spacing w:val="0"/>
          <w:w w:val="100"/>
          <w:kern w:val="2"/>
          <w:sz w:val="32"/>
          <w:szCs w:val="32"/>
          <w:lang w:val="en-US" w:eastAsia="zh-CN" w:bidi="ar-SA"/>
        </w:rPr>
        <w:t>负责督导竞赛规范实施，受理各代表队领队或选手的书面申诉并进行仲裁，申诉的争议问题经监督仲裁组研究后提出处理意见，并通过竞赛组委会同意，作为争议的最终处理意见。</w:t>
      </w:r>
    </w:p>
    <w:p>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Cs/>
          <w:color w:val="auto"/>
          <w:sz w:val="32"/>
          <w:szCs w:val="32"/>
          <w:lang w:val="zh-CN"/>
        </w:rPr>
      </w:pPr>
      <w:r>
        <w:rPr>
          <w:rFonts w:hint="eastAsia" w:ascii="黑体" w:hAnsi="黑体" w:eastAsia="黑体" w:cs="黑体"/>
          <w:bCs/>
          <w:color w:val="auto"/>
          <w:sz w:val="32"/>
          <w:szCs w:val="32"/>
          <w:lang w:val="zh-CN"/>
        </w:rPr>
        <w:t>六、竞赛安排</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一</w:t>
      </w:r>
      <w:r>
        <w:rPr>
          <w:rFonts w:hint="eastAsia" w:ascii="楷体" w:hAnsi="楷体" w:eastAsia="楷体" w:cs="楷体"/>
          <w:b w:val="0"/>
          <w:bCs/>
          <w:color w:val="auto"/>
          <w:sz w:val="32"/>
          <w:szCs w:val="32"/>
        </w:rPr>
        <w:t>）竞赛项目、时间和地点</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竞赛项目：选拔赛为专项赛，设置养老护理员职业竞赛项目，为单人赛项。</w:t>
      </w:r>
    </w:p>
    <w:p>
      <w:pPr>
        <w:pStyle w:val="9"/>
        <w:keepNext w:val="0"/>
        <w:keepLines w:val="0"/>
        <w:pageBreakBefore w:val="0"/>
        <w:numPr>
          <w:ilvl w:val="0"/>
          <w:numId w:val="0"/>
        </w:numPr>
        <w:wordWrap/>
        <w:overflowPunct/>
        <w:topLinePunct w:val="0"/>
        <w:bidi w:val="0"/>
        <w:spacing w:line="60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竞赛时间：</w:t>
      </w:r>
      <w:r>
        <w:rPr>
          <w:rFonts w:hint="eastAsia" w:ascii="仿宋_GB2312" w:hAnsi="宋体" w:eastAsia="仿宋_GB2312"/>
          <w:color w:val="auto"/>
          <w:sz w:val="32"/>
          <w:szCs w:val="32"/>
          <w:lang w:eastAsia="zh-CN"/>
        </w:rPr>
        <w:t>理论知识考核</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08</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14日14:30开始，实操技能竞赛08月15</w:t>
      </w:r>
      <w:r>
        <w:rPr>
          <w:rFonts w:hint="eastAsia" w:ascii="仿宋_GB2312" w:hAnsi="宋体" w:eastAsia="仿宋_GB2312"/>
          <w:color w:val="auto"/>
          <w:sz w:val="32"/>
          <w:szCs w:val="32"/>
        </w:rPr>
        <w:t>日</w:t>
      </w:r>
      <w:r>
        <w:rPr>
          <w:rFonts w:hint="eastAsia" w:ascii="仿宋_GB2312" w:hAnsi="宋体" w:eastAsia="仿宋_GB2312"/>
          <w:color w:val="auto"/>
          <w:sz w:val="32"/>
          <w:szCs w:val="32"/>
          <w:lang w:val="en-US" w:eastAsia="zh-CN"/>
        </w:rPr>
        <w:t>上午8:30开始。</w:t>
      </w:r>
    </w:p>
    <w:p>
      <w:pPr>
        <w:pStyle w:val="9"/>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olor w:val="auto"/>
          <w:sz w:val="32"/>
          <w:szCs w:val="32"/>
          <w:lang w:val="en-US"/>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竞赛地点：</w:t>
      </w:r>
      <w:r>
        <w:rPr>
          <w:rFonts w:hint="eastAsia" w:ascii="仿宋_GB2312" w:hAnsi="宋体" w:eastAsia="仿宋_GB2312"/>
          <w:color w:val="auto"/>
          <w:sz w:val="32"/>
          <w:szCs w:val="32"/>
          <w:lang w:eastAsia="zh-CN"/>
        </w:rPr>
        <w:t>理论知识考试地址：</w:t>
      </w:r>
      <w:r>
        <w:rPr>
          <w:rFonts w:hint="eastAsia" w:ascii="仿宋_GB2312" w:hAnsi="宋体" w:eastAsia="仿宋_GB2312"/>
          <w:color w:val="auto"/>
          <w:sz w:val="32"/>
          <w:szCs w:val="32"/>
          <w:lang w:val="en-US" w:eastAsia="zh-CN"/>
        </w:rPr>
        <w:t>海口市美兰区海甸岛颐园路1号恭和苑；实操技能竞赛地址：</w:t>
      </w:r>
      <w:r>
        <w:rPr>
          <w:rFonts w:hint="eastAsia" w:ascii="仿宋_GB2312" w:hAnsi="仿宋_GB2312" w:eastAsia="仿宋_GB2312" w:cs="仿宋_GB2312"/>
          <w:color w:val="auto"/>
          <w:sz w:val="32"/>
          <w:szCs w:val="32"/>
          <w:lang w:val="en-US" w:eastAsia="zh-CN"/>
        </w:rPr>
        <w:t>海口市美兰区新埠街道横沟二街6号海口新埠岛诺富特酒店</w:t>
      </w:r>
      <w:r>
        <w:rPr>
          <w:rFonts w:hint="eastAsia" w:ascii="仿宋_GB2312" w:hAnsi="宋体" w:eastAsia="仿宋_GB2312"/>
          <w:color w:val="auto"/>
          <w:sz w:val="32"/>
          <w:szCs w:val="32"/>
          <w:lang w:val="en-US" w:eastAsia="zh-CN"/>
        </w:rPr>
        <w:t>。</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黑体" w:hAnsi="黑体" w:eastAsia="楷体" w:cs="黑体"/>
          <w:b w:val="0"/>
          <w:bCs/>
          <w:color w:val="auto"/>
          <w:sz w:val="32"/>
          <w:szCs w:val="32"/>
          <w:lang w:val="en-US" w:eastAsia="zh-CN"/>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二</w:t>
      </w:r>
      <w:r>
        <w:rPr>
          <w:rFonts w:hint="eastAsia" w:ascii="楷体" w:hAnsi="楷体" w:eastAsia="楷体" w:cs="楷体"/>
          <w:b w:val="0"/>
          <w:bCs/>
          <w:color w:val="auto"/>
          <w:sz w:val="32"/>
          <w:szCs w:val="32"/>
        </w:rPr>
        <w:t>）竞赛</w:t>
      </w:r>
      <w:r>
        <w:rPr>
          <w:rFonts w:hint="eastAsia" w:ascii="楷体" w:hAnsi="楷体" w:eastAsia="楷体" w:cs="楷体"/>
          <w:b w:val="0"/>
          <w:bCs/>
          <w:color w:val="auto"/>
          <w:sz w:val="32"/>
          <w:szCs w:val="32"/>
          <w:lang w:val="en-US" w:eastAsia="zh-CN"/>
        </w:rPr>
        <w:t>方式及规模</w:t>
      </w:r>
    </w:p>
    <w:p>
      <w:pPr>
        <w:keepNext w:val="0"/>
        <w:keepLines w:val="0"/>
        <w:pageBreakBefore w:val="0"/>
        <w:kinsoku/>
        <w:wordWrap/>
        <w:overflowPunct/>
        <w:topLinePunct w:val="0"/>
        <w:autoSpaceDE/>
        <w:autoSpaceDN/>
        <w:bidi w:val="0"/>
        <w:adjustRightInd/>
        <w:spacing w:line="600" w:lineRule="exact"/>
        <w:ind w:firstLine="422" w:firstLineChars="200"/>
        <w:rPr>
          <w:rFonts w:hint="eastAsia" w:ascii="仿宋_GB2312" w:hAnsi="仿宋_GB2312" w:eastAsia="仿宋_GB2312" w:cs="仿宋_GB2312"/>
          <w:color w:val="auto"/>
          <w:sz w:val="32"/>
          <w:szCs w:val="32"/>
          <w:highlight w:val="none"/>
          <w:lang w:val="en-US" w:eastAsia="zh-CN"/>
        </w:rPr>
      </w:pPr>
      <w:r>
        <w:rPr>
          <w:rFonts w:hint="eastAsia"/>
          <w:b/>
          <w:color w:val="auto"/>
        </w:rPr>
        <w:t xml:space="preserve">  </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lang w:eastAsia="zh-CN"/>
        </w:rPr>
        <w:t>）</w:t>
      </w:r>
      <w:r>
        <w:rPr>
          <w:rFonts w:hint="eastAsia" w:ascii="仿宋_GB2312" w:hAnsi="宋体" w:eastAsia="仿宋_GB2312" w:cs="Times New Roman"/>
          <w:color w:val="auto"/>
          <w:kern w:val="2"/>
          <w:sz w:val="32"/>
          <w:szCs w:val="32"/>
          <w:lang w:val="en-US" w:eastAsia="zh-CN" w:bidi="ar-SA"/>
        </w:rPr>
        <w:t>拟定</w:t>
      </w:r>
      <w:r>
        <w:rPr>
          <w:rFonts w:hint="eastAsia" w:ascii="仿宋_GB2312" w:hAnsi="宋体" w:eastAsia="仿宋_GB2312" w:cs="Times New Roman"/>
          <w:color w:val="auto"/>
          <w:kern w:val="2"/>
          <w:sz w:val="32"/>
          <w:szCs w:val="32"/>
          <w:lang w:val="zh-CN" w:eastAsia="zh-CN" w:bidi="ar-SA"/>
        </w:rPr>
        <w:t>此次竞赛活动，覆盖全市</w:t>
      </w:r>
      <w:r>
        <w:rPr>
          <w:rFonts w:hint="eastAsia" w:ascii="仿宋_GB2312" w:hAnsi="宋体" w:eastAsia="仿宋_GB2312" w:cs="Times New Roman"/>
          <w:color w:val="auto"/>
          <w:kern w:val="2"/>
          <w:sz w:val="32"/>
          <w:szCs w:val="32"/>
          <w:lang w:val="en-US" w:eastAsia="zh-CN" w:bidi="ar-SA"/>
        </w:rPr>
        <w:t>在经营养老护理的</w:t>
      </w:r>
      <w:r>
        <w:rPr>
          <w:rFonts w:hint="eastAsia" w:ascii="仿宋_GB2312" w:hAnsi="宋体" w:eastAsia="仿宋_GB2312" w:cs="Times New Roman"/>
          <w:color w:val="auto"/>
          <w:kern w:val="2"/>
          <w:sz w:val="32"/>
          <w:szCs w:val="32"/>
          <w:lang w:val="zh-CN" w:eastAsia="zh-CN" w:bidi="ar-SA"/>
        </w:rPr>
        <w:t>企业，对</w:t>
      </w:r>
      <w:r>
        <w:rPr>
          <w:rFonts w:hint="eastAsia" w:ascii="仿宋_GB2312" w:hAnsi="宋体" w:eastAsia="仿宋_GB2312" w:cs="Times New Roman"/>
          <w:color w:val="auto"/>
          <w:kern w:val="2"/>
          <w:sz w:val="32"/>
          <w:szCs w:val="32"/>
          <w:lang w:val="en-US" w:eastAsia="zh-CN" w:bidi="ar-SA"/>
        </w:rPr>
        <w:t>报名参加人员进行赛前培训。</w:t>
      </w:r>
    </w:p>
    <w:p>
      <w:pPr>
        <w:pStyle w:val="9"/>
        <w:keepNext w:val="0"/>
        <w:keepLines w:val="0"/>
        <w:pageBreakBefore w:val="0"/>
        <w:kinsoku/>
        <w:wordWrap/>
        <w:overflowPunct/>
        <w:topLinePunct w:val="0"/>
        <w:autoSpaceDE/>
        <w:autoSpaceDN/>
        <w:bidi w:val="0"/>
        <w:adjustRightInd/>
        <w:spacing w:line="600" w:lineRule="exact"/>
        <w:ind w:firstLine="640"/>
        <w:rPr>
          <w:rFonts w:hint="eastAsia" w:ascii="仿宋" w:hAnsi="仿宋" w:eastAsia="仿宋" w:cs="仿宋"/>
          <w:color w:val="auto"/>
          <w:sz w:val="32"/>
          <w:szCs w:val="32"/>
          <w:highlight w:val="none"/>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highlight w:val="none"/>
        </w:rPr>
        <w:t>本次竞赛分初赛和决赛两个环节举行,比赛为单人赛，初赛方式为理论知识考试，决赛方式为实操技能考核，初赛成绩合格的选手方有资格进入决赛。</w:t>
      </w:r>
    </w:p>
    <w:p>
      <w:pPr>
        <w:pStyle w:val="10"/>
        <w:keepNext w:val="0"/>
        <w:keepLines w:val="0"/>
        <w:pageBreakBefore w:val="0"/>
        <w:kinsoku/>
        <w:wordWrap/>
        <w:overflowPunct/>
        <w:topLinePunct w:val="0"/>
        <w:autoSpaceDE/>
        <w:autoSpaceDN/>
        <w:bidi w:val="0"/>
        <w:adjustRightInd/>
        <w:spacing w:line="600" w:lineRule="exact"/>
        <w:ind w:firstLine="64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highlight w:val="none"/>
        </w:rPr>
        <w:t>理论知识考试采取闭卷答题的方式进行。</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rPr>
        <w:t>（</w:t>
      </w:r>
      <w:r>
        <w:rPr>
          <w:rFonts w:hint="eastAsia" w:ascii="楷体" w:hAnsi="楷体" w:eastAsia="楷体" w:cs="楷体"/>
          <w:b w:val="0"/>
          <w:bCs/>
          <w:color w:val="auto"/>
          <w:sz w:val="32"/>
          <w:szCs w:val="32"/>
          <w:highlight w:val="none"/>
          <w:lang w:val="en-US" w:eastAsia="zh-CN"/>
        </w:rPr>
        <w:t>三</w:t>
      </w:r>
      <w:r>
        <w:rPr>
          <w:rFonts w:hint="eastAsia" w:ascii="楷体" w:hAnsi="楷体" w:eastAsia="楷体" w:cs="楷体"/>
          <w:b w:val="0"/>
          <w:bCs/>
          <w:color w:val="auto"/>
          <w:sz w:val="32"/>
          <w:szCs w:val="32"/>
          <w:highlight w:val="none"/>
        </w:rPr>
        <w:t>）</w:t>
      </w:r>
      <w:r>
        <w:rPr>
          <w:rFonts w:hint="eastAsia" w:ascii="楷体" w:hAnsi="楷体" w:eastAsia="楷体" w:cs="楷体"/>
          <w:b w:val="0"/>
          <w:bCs/>
          <w:color w:val="auto"/>
          <w:sz w:val="32"/>
          <w:szCs w:val="32"/>
          <w:highlight w:val="none"/>
          <w:lang w:val="zh-CN"/>
        </w:rPr>
        <w:t>参赛条件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在海口市内工作或学习、居住满1年以上，年龄满16周岁、法定退休年龄以内的人员。已获得“全国技术能手”“海南省技术能手”称号及已获得相应申报资格的人员，不得以选手身份参赛。在上一届养老护理项目技能竞赛中已获得金、银、铜奖的人员，不能以选手身份参加本年度市级同赛项竞赛。具有全日制学籍的在校创业学生不得以职工身份参赛。</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四</w:t>
      </w:r>
      <w:r>
        <w:rPr>
          <w:rFonts w:hint="eastAsia" w:ascii="楷体" w:hAnsi="楷体" w:eastAsia="楷体" w:cs="楷体"/>
          <w:b w:val="0"/>
          <w:bCs/>
          <w:color w:val="auto"/>
          <w:sz w:val="32"/>
          <w:szCs w:val="32"/>
        </w:rPr>
        <w:t>）报名时间</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w:t>
      </w:r>
      <w:r>
        <w:rPr>
          <w:rFonts w:hint="eastAsia" w:ascii="仿宋_GB2312" w:hAnsi="仿宋_GB2312" w:eastAsia="仿宋_GB2312" w:cs="仿宋_GB2312"/>
          <w:color w:val="000000" w:themeColor="text1"/>
          <w:sz w:val="32"/>
          <w:szCs w:val="32"/>
          <w14:textFill>
            <w14:solidFill>
              <w14:schemeClr w14:val="tx1"/>
            </w14:solidFill>
          </w14:textFill>
        </w:rPr>
        <w:t>日前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w:t>
      </w:r>
      <w:r>
        <w:rPr>
          <w:rFonts w:hint="eastAsia" w:ascii="楷体" w:hAnsi="楷体" w:eastAsia="楷体" w:cs="楷体"/>
          <w:b w:val="0"/>
          <w:bCs/>
          <w:color w:val="auto"/>
          <w:sz w:val="32"/>
          <w:szCs w:val="32"/>
          <w:lang w:eastAsia="zh-CN"/>
        </w:rPr>
        <w:t>五</w:t>
      </w:r>
      <w:r>
        <w:rPr>
          <w:rFonts w:hint="eastAsia" w:ascii="楷体" w:hAnsi="楷体" w:eastAsia="楷体" w:cs="楷体"/>
          <w:b w:val="0"/>
          <w:bCs/>
          <w:color w:val="auto"/>
          <w:sz w:val="32"/>
          <w:szCs w:val="32"/>
        </w:rPr>
        <w:t>）报名方式</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符合条件的选手</w:t>
      </w:r>
      <w:r>
        <w:rPr>
          <w:rFonts w:hint="eastAsia" w:ascii="仿宋_GB2312" w:hAnsi="宋体" w:eastAsia="仿宋_GB2312"/>
          <w:color w:val="auto"/>
          <w:sz w:val="32"/>
          <w:szCs w:val="32"/>
          <w:lang w:val="en-US" w:eastAsia="zh-CN"/>
        </w:rPr>
        <w:t>需向所在单位报名</w:t>
      </w:r>
      <w:r>
        <w:rPr>
          <w:rFonts w:hint="eastAsia" w:ascii="仿宋_GB2312" w:hAnsi="宋体" w:eastAsia="仿宋_GB2312"/>
          <w:color w:val="auto"/>
          <w:sz w:val="32"/>
          <w:szCs w:val="32"/>
        </w:rPr>
        <w:t>，填写《参赛选手报名表》（推荐单位盖章）、提供近期2寸免冠白底彩色照片（</w:t>
      </w:r>
      <w:r>
        <w:rPr>
          <w:rFonts w:hint="eastAsia" w:ascii="仿宋_GB2312" w:hAnsi="宋体" w:eastAsia="仿宋_GB2312"/>
          <w:color w:val="auto"/>
          <w:sz w:val="32"/>
          <w:szCs w:val="32"/>
          <w:lang w:val="en-US" w:eastAsia="zh-CN"/>
        </w:rPr>
        <w:t>电子版</w:t>
      </w:r>
      <w:r>
        <w:rPr>
          <w:rFonts w:hint="eastAsia" w:ascii="仿宋_GB2312" w:hAnsi="宋体" w:eastAsia="仿宋_GB2312"/>
          <w:color w:val="auto"/>
          <w:sz w:val="32"/>
          <w:szCs w:val="32"/>
        </w:rPr>
        <w:t>以身份证号和姓名命名）、身份证复印件及已取得的相应职业技能证书复印件。</w:t>
      </w:r>
      <w:r>
        <w:rPr>
          <w:rFonts w:hint="eastAsia" w:ascii="仿宋_GB2312" w:hAnsi="宋体" w:eastAsia="仿宋_GB2312"/>
          <w:color w:val="auto"/>
          <w:sz w:val="32"/>
          <w:szCs w:val="32"/>
          <w:lang w:val="en-US" w:eastAsia="zh-CN"/>
        </w:rPr>
        <w:t>各单位对报名人员进行审核、推荐，并将确定推荐的选手报名材料、参赛选手花名册统一报送。</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val="0"/>
          <w:bCs/>
          <w:color w:val="auto"/>
          <w:sz w:val="32"/>
          <w:szCs w:val="32"/>
          <w:lang w:val="en-US" w:eastAsia="zh-CN"/>
        </w:rPr>
      </w:pPr>
      <w:r>
        <w:rPr>
          <w:rFonts w:hint="eastAsia" w:ascii="楷体" w:hAnsi="楷体" w:eastAsia="楷体" w:cs="楷体"/>
          <w:b w:val="0"/>
          <w:bCs/>
          <w:color w:val="auto"/>
          <w:sz w:val="32"/>
          <w:szCs w:val="32"/>
          <w:lang w:val="en-US" w:eastAsia="zh-CN"/>
        </w:rPr>
        <w:t xml:space="preserve"> （六）实施步骤</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竞赛</w:t>
      </w:r>
      <w:r>
        <w:rPr>
          <w:rFonts w:hint="eastAsia" w:ascii="仿宋_GB2312" w:hAnsi="仿宋_GB2312" w:eastAsia="仿宋_GB2312" w:cs="仿宋_GB2312"/>
          <w:b w:val="0"/>
          <w:bCs/>
          <w:color w:val="auto"/>
          <w:sz w:val="32"/>
          <w:szCs w:val="32"/>
          <w:lang w:val="zh-CN"/>
        </w:rPr>
        <w:t>启动阶段</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竞赛</w:t>
      </w:r>
      <w:r>
        <w:rPr>
          <w:rFonts w:hint="eastAsia" w:ascii="仿宋_GB2312" w:hAnsi="仿宋_GB2312" w:eastAsia="仿宋_GB2312" w:cs="仿宋_GB2312"/>
          <w:bCs/>
          <w:color w:val="auto"/>
          <w:sz w:val="32"/>
          <w:szCs w:val="32"/>
          <w:lang w:val="zh-CN"/>
        </w:rPr>
        <w:t>组委会</w:t>
      </w:r>
      <w:r>
        <w:rPr>
          <w:rStyle w:val="8"/>
          <w:rFonts w:hint="eastAsia" w:ascii="仿宋_GB2312" w:hAnsi="仿宋_GB2312" w:eastAsia="仿宋_GB2312" w:cs="仿宋_GB2312"/>
          <w:color w:val="auto"/>
          <w:sz w:val="32"/>
          <w:szCs w:val="32"/>
        </w:rPr>
        <w:t>组建技术工作组、监督仲裁组、后勤保障组等各工作小组</w:t>
      </w:r>
      <w:r>
        <w:rPr>
          <w:rFonts w:hint="eastAsia" w:ascii="仿宋_GB2312" w:hAnsi="仿宋_GB2312" w:eastAsia="仿宋_GB2312" w:cs="仿宋_GB2312"/>
          <w:bCs/>
          <w:color w:val="auto"/>
          <w:sz w:val="32"/>
          <w:szCs w:val="32"/>
          <w:lang w:val="zh-CN"/>
        </w:rPr>
        <w:t>，</w:t>
      </w:r>
      <w:r>
        <w:rPr>
          <w:rStyle w:val="8"/>
          <w:rFonts w:hint="eastAsia" w:ascii="仿宋_GB2312" w:hAnsi="仿宋_GB2312" w:eastAsia="仿宋_GB2312" w:cs="仿宋_GB2312"/>
          <w:color w:val="auto"/>
          <w:sz w:val="32"/>
          <w:szCs w:val="32"/>
        </w:rPr>
        <w:t>制定、公布竞赛技术文件，包括理论题库、实操技能考核评分规则</w:t>
      </w:r>
      <w:r>
        <w:rPr>
          <w:rFonts w:hint="eastAsia" w:ascii="仿宋_GB2312" w:hAnsi="仿宋_GB2312" w:eastAsia="仿宋_GB2312" w:cs="仿宋_GB2312"/>
          <w:bCs/>
          <w:color w:val="auto"/>
          <w:sz w:val="32"/>
          <w:szCs w:val="32"/>
          <w:lang w:val="zh-CN"/>
        </w:rPr>
        <w:t>等，由组委员会办公室起草</w:t>
      </w:r>
      <w:r>
        <w:rPr>
          <w:rFonts w:hint="eastAsia" w:ascii="仿宋_GB2312" w:hAnsi="仿宋_GB2312" w:eastAsia="仿宋_GB2312" w:cs="仿宋_GB2312"/>
          <w:bCs/>
          <w:color w:val="auto"/>
          <w:sz w:val="32"/>
          <w:szCs w:val="32"/>
        </w:rPr>
        <w:t>竞赛通知，</w:t>
      </w:r>
      <w:r>
        <w:rPr>
          <w:rFonts w:hint="eastAsia" w:ascii="仿宋_GB2312" w:hAnsi="仿宋_GB2312" w:eastAsia="仿宋_GB2312" w:cs="仿宋_GB2312"/>
          <w:color w:val="auto"/>
          <w:sz w:val="32"/>
          <w:szCs w:val="32"/>
          <w:lang w:val="en-US" w:eastAsia="zh-CN"/>
        </w:rPr>
        <w:t>海口市人力资源和社会保障局官方网站（http://rsj.haikou.gov.cn/）公开</w:t>
      </w:r>
      <w:r>
        <w:rPr>
          <w:rFonts w:hint="eastAsia" w:ascii="仿宋_GB2312" w:hAnsi="仿宋_GB2312" w:eastAsia="仿宋_GB2312" w:cs="仿宋_GB2312"/>
          <w:bCs/>
          <w:color w:val="auto"/>
          <w:sz w:val="32"/>
          <w:szCs w:val="32"/>
          <w:lang w:val="zh-CN"/>
        </w:rPr>
        <w:t>。</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zh-CN"/>
        </w:rPr>
        <w:t>由</w:t>
      </w:r>
      <w:r>
        <w:rPr>
          <w:rFonts w:hint="eastAsia" w:ascii="仿宋_GB2312" w:hAnsi="仿宋_GB2312" w:eastAsia="仿宋_GB2312" w:cs="仿宋_GB2312"/>
          <w:bCs/>
          <w:color w:val="auto"/>
          <w:sz w:val="32"/>
          <w:szCs w:val="32"/>
        </w:rPr>
        <w:t>海口市</w:t>
      </w:r>
      <w:r>
        <w:rPr>
          <w:rFonts w:hint="eastAsia" w:ascii="仿宋_GB2312" w:hAnsi="仿宋_GB2312" w:eastAsia="仿宋_GB2312" w:cs="仿宋_GB2312"/>
          <w:bCs/>
          <w:color w:val="auto"/>
          <w:sz w:val="32"/>
          <w:szCs w:val="32"/>
          <w:lang w:val="en-US" w:eastAsia="zh-CN"/>
        </w:rPr>
        <w:t>民政局</w:t>
      </w:r>
      <w:r>
        <w:rPr>
          <w:rFonts w:hint="eastAsia" w:ascii="仿宋_GB2312" w:hAnsi="仿宋_GB2312" w:eastAsia="仿宋_GB2312" w:cs="仿宋_GB2312"/>
          <w:bCs/>
          <w:color w:val="auto"/>
          <w:sz w:val="32"/>
          <w:szCs w:val="32"/>
          <w:lang w:val="zh-CN"/>
        </w:rPr>
        <w:t>牵头组织召开协调会，按</w:t>
      </w:r>
      <w:r>
        <w:rPr>
          <w:rFonts w:hint="eastAsia" w:ascii="仿宋_GB2312" w:hAnsi="仿宋_GB2312" w:eastAsia="仿宋_GB2312" w:cs="仿宋_GB2312"/>
          <w:bCs/>
          <w:color w:val="auto"/>
          <w:sz w:val="32"/>
          <w:szCs w:val="32"/>
        </w:rPr>
        <w:t>竞赛</w:t>
      </w:r>
      <w:r>
        <w:rPr>
          <w:rFonts w:hint="eastAsia" w:ascii="仿宋_GB2312" w:hAnsi="仿宋_GB2312" w:eastAsia="仿宋_GB2312" w:cs="仿宋_GB2312"/>
          <w:bCs/>
          <w:color w:val="auto"/>
          <w:sz w:val="32"/>
          <w:szCs w:val="32"/>
          <w:lang w:val="zh-CN"/>
        </w:rPr>
        <w:t>实施方案，确定各责任单位的职责和工作任务。</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由承办单位牵头举办开幕仪式、竞赛及颁奖仪式（开幕仪式、竞赛及颁奖仪式地点待定，如有变动另行确定通知）等各项工作</w:t>
      </w:r>
      <w:r>
        <w:rPr>
          <w:rFonts w:hint="eastAsia" w:ascii="仿宋_GB2312" w:hAnsi="仿宋_GB2312" w:eastAsia="仿宋_GB2312" w:cs="仿宋_GB2312"/>
          <w:bCs/>
          <w:color w:val="auto"/>
          <w:sz w:val="32"/>
          <w:szCs w:val="32"/>
          <w:lang w:val="zh-CN"/>
        </w:rPr>
        <w:t>，联系相关报社、电视、网络媒体</w:t>
      </w:r>
      <w:r>
        <w:rPr>
          <w:rFonts w:hint="eastAsia" w:ascii="仿宋_GB2312" w:hAnsi="仿宋_GB2312" w:eastAsia="仿宋_GB2312" w:cs="仿宋_GB2312"/>
          <w:bCs/>
          <w:color w:val="auto"/>
          <w:sz w:val="32"/>
          <w:szCs w:val="32"/>
        </w:rPr>
        <w:t>等</w:t>
      </w:r>
      <w:r>
        <w:rPr>
          <w:rFonts w:hint="eastAsia" w:ascii="仿宋_GB2312" w:hAnsi="仿宋_GB2312" w:eastAsia="仿宋_GB2312" w:cs="仿宋_GB2312"/>
          <w:bCs/>
          <w:color w:val="auto"/>
          <w:sz w:val="32"/>
          <w:szCs w:val="32"/>
          <w:lang w:val="zh-CN"/>
        </w:rPr>
        <w:t>进行广泛宣传。</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由</w:t>
      </w:r>
      <w:r>
        <w:rPr>
          <w:rFonts w:hint="eastAsia" w:ascii="仿宋_GB2312" w:hAnsi="仿宋_GB2312" w:eastAsia="仿宋_GB2312" w:cs="仿宋_GB2312"/>
          <w:bCs/>
          <w:color w:val="auto"/>
          <w:sz w:val="32"/>
          <w:szCs w:val="32"/>
          <w:lang w:eastAsia="zh-CN"/>
        </w:rPr>
        <w:t>海口市民政局</w:t>
      </w:r>
      <w:r>
        <w:rPr>
          <w:rFonts w:hint="eastAsia" w:ascii="仿宋_GB2312" w:hAnsi="仿宋_GB2312" w:eastAsia="仿宋_GB2312" w:cs="仿宋_GB2312"/>
          <w:bCs/>
          <w:color w:val="auto"/>
          <w:sz w:val="32"/>
          <w:szCs w:val="32"/>
          <w:lang w:val="zh-CN"/>
        </w:rPr>
        <w:t>动员组织</w:t>
      </w:r>
      <w:r>
        <w:rPr>
          <w:rFonts w:hint="eastAsia" w:ascii="仿宋_GB2312" w:hAnsi="仿宋_GB2312" w:eastAsia="仿宋_GB2312" w:cs="仿宋_GB2312"/>
          <w:bCs/>
          <w:color w:val="auto"/>
          <w:sz w:val="32"/>
          <w:szCs w:val="32"/>
        </w:rPr>
        <w:t>竞赛</w:t>
      </w:r>
      <w:r>
        <w:rPr>
          <w:rFonts w:hint="eastAsia" w:ascii="仿宋_GB2312" w:hAnsi="仿宋_GB2312" w:eastAsia="仿宋_GB2312" w:cs="仿宋_GB2312"/>
          <w:bCs/>
          <w:color w:val="auto"/>
          <w:sz w:val="32"/>
          <w:szCs w:val="32"/>
          <w:lang w:val="zh-CN"/>
        </w:rPr>
        <w:t>报名工作。</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由承办单位负责制定竞赛实施明细工作计划（竞赛项目、日程安排），组织召开赛前协调工作会议，确定小组职责和工作任务。</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val="zh-CN"/>
        </w:rPr>
        <w:t>实施阶段</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zh-CN"/>
        </w:rPr>
        <w:t>竞赛组委会办公室召开竞赛前工作会议。通报竞赛工作情况，布置各项工作任务，明确有关要求，参加竞赛各代表队领队进行抽签。</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zh-CN"/>
        </w:rPr>
        <w:t>由承办单位组织各参赛单位领队和选手参加赛前培训班，并讲解本次竞赛的技术要求、标准和竞赛复习提纲等，开展赛前训练等有关工作。</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zh-CN"/>
        </w:rPr>
        <w:t>由</w:t>
      </w:r>
      <w:r>
        <w:rPr>
          <w:rFonts w:hint="eastAsia" w:ascii="仿宋_GB2312" w:hAnsi="仿宋_GB2312" w:eastAsia="仿宋_GB2312" w:cs="仿宋_GB2312"/>
          <w:bCs/>
          <w:color w:val="auto"/>
          <w:sz w:val="32"/>
          <w:szCs w:val="32"/>
        </w:rPr>
        <w:t>承办单位</w:t>
      </w:r>
      <w:r>
        <w:rPr>
          <w:rFonts w:hint="eastAsia" w:ascii="仿宋_GB2312" w:hAnsi="仿宋_GB2312" w:eastAsia="仿宋_GB2312" w:cs="仿宋_GB2312"/>
          <w:bCs/>
          <w:color w:val="auto"/>
          <w:sz w:val="32"/>
          <w:szCs w:val="32"/>
          <w:lang w:val="zh-CN"/>
        </w:rPr>
        <w:t>负责竞赛各种物资采购和奖金、奖状、证书等准备工作。做好竞赛前的各项准备工作（收集各种需要的道具明细清单等资料，整理奖金、奖状、证书和安排礼仪颁奖）。</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val="zh-CN"/>
        </w:rPr>
        <w:t>颁奖</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bCs w:val="0"/>
          <w:color w:val="auto"/>
          <w:sz w:val="32"/>
          <w:szCs w:val="32"/>
          <w:lang w:val="en-US" w:eastAsia="zh-CN"/>
        </w:rPr>
      </w:pPr>
      <w:r>
        <w:rPr>
          <w:rFonts w:hint="eastAsia" w:ascii="仿宋_GB2312" w:hAnsi="仿宋_GB2312" w:eastAsia="仿宋_GB2312" w:cs="仿宋_GB2312"/>
          <w:bCs/>
          <w:color w:val="auto"/>
          <w:sz w:val="32"/>
          <w:szCs w:val="32"/>
          <w:lang w:val="zh-CN"/>
        </w:rPr>
        <w:t>由竞赛组委会主持颁奖仪式，组委会</w:t>
      </w:r>
      <w:r>
        <w:rPr>
          <w:rFonts w:hint="eastAsia" w:ascii="仿宋_GB2312" w:hAnsi="仿宋_GB2312" w:eastAsia="仿宋_GB2312" w:cs="仿宋_GB2312"/>
          <w:bCs/>
          <w:color w:val="auto"/>
          <w:sz w:val="32"/>
          <w:szCs w:val="32"/>
        </w:rPr>
        <w:t>议定讲话、</w:t>
      </w:r>
      <w:r>
        <w:rPr>
          <w:rFonts w:hint="eastAsia" w:ascii="仿宋_GB2312" w:hAnsi="仿宋_GB2312" w:eastAsia="仿宋_GB2312" w:cs="仿宋_GB2312"/>
          <w:bCs/>
          <w:color w:val="auto"/>
          <w:sz w:val="32"/>
          <w:szCs w:val="32"/>
          <w:lang w:val="zh-CN"/>
        </w:rPr>
        <w:t>公布竞赛结果、</w:t>
      </w:r>
      <w:r>
        <w:rPr>
          <w:rFonts w:hint="eastAsia" w:ascii="仿宋_GB2312" w:hAnsi="仿宋_GB2312" w:eastAsia="仿宋_GB2312" w:cs="仿宋_GB2312"/>
          <w:bCs/>
          <w:color w:val="auto"/>
          <w:sz w:val="32"/>
          <w:szCs w:val="32"/>
        </w:rPr>
        <w:t>颁奖领导，按制定的工作方案</w:t>
      </w:r>
      <w:r>
        <w:rPr>
          <w:rFonts w:hint="eastAsia" w:ascii="仿宋_GB2312" w:hAnsi="仿宋_GB2312" w:eastAsia="仿宋_GB2312" w:cs="仿宋_GB2312"/>
          <w:bCs/>
          <w:color w:val="auto"/>
          <w:sz w:val="32"/>
          <w:szCs w:val="32"/>
          <w:lang w:val="zh-CN"/>
        </w:rPr>
        <w:t>进行颁奖。</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w:t>
      </w:r>
      <w:r>
        <w:rPr>
          <w:rFonts w:hint="eastAsia" w:ascii="楷体" w:hAnsi="楷体" w:eastAsia="楷体" w:cs="楷体"/>
          <w:b w:val="0"/>
          <w:bCs/>
          <w:color w:val="auto"/>
          <w:sz w:val="32"/>
          <w:szCs w:val="32"/>
          <w:lang w:val="en-US" w:eastAsia="zh-CN"/>
        </w:rPr>
        <w:t>七</w:t>
      </w:r>
      <w:r>
        <w:rPr>
          <w:rFonts w:hint="eastAsia" w:ascii="楷体" w:hAnsi="楷体" w:eastAsia="楷体" w:cs="楷体"/>
          <w:b w:val="0"/>
          <w:bCs/>
          <w:color w:val="auto"/>
          <w:sz w:val="32"/>
          <w:szCs w:val="32"/>
          <w:lang w:eastAsia="zh-CN"/>
        </w:rPr>
        <w:t>）</w:t>
      </w:r>
      <w:r>
        <w:rPr>
          <w:rFonts w:hint="eastAsia" w:ascii="楷体" w:hAnsi="楷体" w:eastAsia="楷体" w:cs="楷体"/>
          <w:b w:val="0"/>
          <w:bCs/>
          <w:color w:val="auto"/>
          <w:sz w:val="32"/>
          <w:szCs w:val="32"/>
        </w:rPr>
        <w:t>竞赛标准及成绩评定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b w:val="0"/>
          <w:bCs w:val="0"/>
          <w:color w:val="auto"/>
          <w:sz w:val="32"/>
          <w:szCs w:val="32"/>
        </w:rPr>
        <w:t>1.竞赛标准。</w:t>
      </w:r>
      <w:r>
        <w:rPr>
          <w:rFonts w:hint="eastAsia" w:ascii="仿宋_GB2312" w:hAnsi="仿宋_GB2312" w:eastAsia="仿宋_GB2312" w:cs="仿宋_GB2312"/>
          <w:color w:val="auto"/>
          <w:sz w:val="32"/>
          <w:szCs w:val="32"/>
          <w:lang w:val="en-US" w:eastAsia="zh-CN"/>
        </w:rPr>
        <w:t>按照国家职业技能标准中级工（四级国家职业技能等级）及以上，并适当增加新知识、新技术、新工艺和新设备等方面内容。技术文件和题库经海口市职业培训和技能鉴定管理中心审核后在海口市人力资源和社会保障局官方网站（http://rsj.haikou.gov.cn/）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b w:val="0"/>
          <w:bCs w:val="0"/>
          <w:color w:val="auto"/>
          <w:sz w:val="32"/>
          <w:szCs w:val="32"/>
        </w:rPr>
        <w:t>2.成绩评定。</w:t>
      </w:r>
      <w:r>
        <w:rPr>
          <w:rFonts w:hint="eastAsia" w:ascii="仿宋_GB2312" w:hAnsi="仿宋_GB2312" w:eastAsia="仿宋_GB2312" w:cs="仿宋_GB2312"/>
          <w:color w:val="auto"/>
          <w:sz w:val="32"/>
          <w:szCs w:val="32"/>
          <w:lang w:val="en-US" w:eastAsia="zh-CN"/>
        </w:rPr>
        <w:t>理论知识</w:t>
      </w:r>
      <w:r>
        <w:rPr>
          <w:rFonts w:hint="eastAsia" w:ascii="仿宋_GB2312" w:hAnsi="仿宋_GB2312" w:eastAsia="仿宋_GB2312" w:cs="仿宋_GB2312"/>
          <w:color w:val="auto"/>
          <w:sz w:val="32"/>
          <w:szCs w:val="32"/>
          <w:lang w:val="en-US" w:eastAsia="zh"/>
        </w:rPr>
        <w:t>考试</w:t>
      </w:r>
      <w:r>
        <w:rPr>
          <w:rFonts w:hint="eastAsia" w:ascii="仿宋_GB2312" w:hAnsi="仿宋_GB2312" w:eastAsia="仿宋_GB2312" w:cs="仿宋_GB2312"/>
          <w:color w:val="auto"/>
          <w:sz w:val="32"/>
          <w:szCs w:val="32"/>
          <w:lang w:val="en-US" w:eastAsia="zh-CN"/>
        </w:rPr>
        <w:t>和实操</w:t>
      </w:r>
      <w:r>
        <w:rPr>
          <w:rFonts w:hint="eastAsia" w:ascii="仿宋_GB2312" w:hAnsi="仿宋_GB2312" w:eastAsia="仿宋_GB2312" w:cs="仿宋_GB2312"/>
          <w:color w:val="auto"/>
          <w:sz w:val="32"/>
          <w:szCs w:val="32"/>
          <w:lang w:val="en-US" w:eastAsia="zh"/>
        </w:rPr>
        <w:t>考核</w:t>
      </w:r>
      <w:r>
        <w:rPr>
          <w:rFonts w:hint="eastAsia" w:ascii="仿宋_GB2312" w:hAnsi="仿宋_GB2312" w:eastAsia="仿宋_GB2312" w:cs="仿宋_GB2312"/>
          <w:color w:val="auto"/>
          <w:sz w:val="32"/>
          <w:szCs w:val="32"/>
          <w:lang w:val="en-US" w:eastAsia="zh-CN"/>
        </w:rPr>
        <w:t>满分均为100分，达到60分为合格。选手的综合成绩按照“理论知识成绩×20%+实操</w:t>
      </w:r>
      <w:r>
        <w:rPr>
          <w:rFonts w:hint="eastAsia" w:ascii="仿宋_GB2312" w:hAnsi="仿宋_GB2312" w:eastAsia="仿宋_GB2312" w:cs="仿宋_GB2312"/>
          <w:color w:val="auto"/>
          <w:sz w:val="32"/>
          <w:szCs w:val="32"/>
          <w:lang w:val="en-US" w:eastAsia="zh"/>
        </w:rPr>
        <w:t>考核</w:t>
      </w:r>
      <w:r>
        <w:rPr>
          <w:rFonts w:hint="eastAsia" w:ascii="仿宋_GB2312" w:hAnsi="仿宋_GB2312" w:eastAsia="仿宋_GB2312" w:cs="仿宋_GB2312"/>
          <w:color w:val="auto"/>
          <w:sz w:val="32"/>
          <w:szCs w:val="32"/>
          <w:lang w:val="en-US" w:eastAsia="zh-CN"/>
        </w:rPr>
        <w:t>成绩×80%”进行计算，两项成绩均合格的参赛选手才能参与综合成绩排名及确定奖项，原则上排名不并列。综合成绩相同情况下以实操</w:t>
      </w:r>
      <w:r>
        <w:rPr>
          <w:rFonts w:hint="eastAsia" w:ascii="仿宋_GB2312" w:hAnsi="仿宋_GB2312" w:eastAsia="仿宋_GB2312" w:cs="仿宋_GB2312"/>
          <w:color w:val="auto"/>
          <w:sz w:val="32"/>
          <w:szCs w:val="32"/>
          <w:lang w:val="en-US" w:eastAsia="zh"/>
        </w:rPr>
        <w:t>考核</w:t>
      </w:r>
      <w:r>
        <w:rPr>
          <w:rFonts w:hint="eastAsia" w:ascii="仿宋_GB2312" w:hAnsi="仿宋_GB2312" w:eastAsia="仿宋_GB2312" w:cs="仿宋_GB2312"/>
          <w:color w:val="auto"/>
          <w:sz w:val="32"/>
          <w:szCs w:val="32"/>
          <w:lang w:val="en-US" w:eastAsia="zh-CN"/>
        </w:rPr>
        <w:t>分数排名优先。</w:t>
      </w:r>
    </w:p>
    <w:p>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Cs/>
          <w:color w:val="auto"/>
          <w:sz w:val="32"/>
          <w:szCs w:val="32"/>
          <w:lang w:val="zh-CN"/>
        </w:rPr>
      </w:pPr>
      <w:r>
        <w:rPr>
          <w:rFonts w:hint="eastAsia" w:ascii="黑体" w:hAnsi="黑体" w:eastAsia="黑体" w:cs="黑体"/>
          <w:bCs/>
          <w:color w:val="auto"/>
          <w:sz w:val="32"/>
          <w:szCs w:val="32"/>
          <w:lang w:val="zh-CN"/>
        </w:rPr>
        <w:t>七、奖励措施</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val="0"/>
          <w:bCs/>
          <w:color w:val="auto"/>
          <w:sz w:val="32"/>
          <w:szCs w:val="32"/>
          <w:lang w:val="zh-CN"/>
        </w:rPr>
      </w:pPr>
      <w:r>
        <w:rPr>
          <w:rFonts w:hint="eastAsia" w:ascii="楷体" w:hAnsi="楷体" w:eastAsia="楷体" w:cs="楷体"/>
          <w:b w:val="0"/>
          <w:bCs/>
          <w:color w:val="auto"/>
          <w:sz w:val="32"/>
          <w:szCs w:val="32"/>
        </w:rPr>
        <w:t>（一）</w:t>
      </w:r>
      <w:r>
        <w:rPr>
          <w:rFonts w:hint="eastAsia" w:ascii="楷体" w:hAnsi="楷体" w:eastAsia="楷体" w:cs="楷体"/>
          <w:b w:val="0"/>
          <w:bCs/>
          <w:color w:val="auto"/>
          <w:sz w:val="32"/>
          <w:szCs w:val="32"/>
          <w:lang w:eastAsia="zh-CN"/>
        </w:rPr>
        <w:t>优秀</w:t>
      </w:r>
      <w:r>
        <w:rPr>
          <w:rFonts w:hint="eastAsia" w:ascii="楷体" w:hAnsi="楷体" w:eastAsia="楷体" w:cs="楷体"/>
          <w:b w:val="0"/>
          <w:bCs/>
          <w:color w:val="auto"/>
          <w:sz w:val="32"/>
          <w:szCs w:val="32"/>
          <w:lang w:val="zh-CN"/>
        </w:rPr>
        <w:t>组织奖</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eastAsia="zh-CN"/>
        </w:rPr>
        <w:t>对积极组织参赛，参赛人数较多、获奖人数较多，严格遵守各项竞赛规程、规则及有关规定的参赛代表队（单位）颁发“优秀组织奖”荣誉证书</w:t>
      </w:r>
      <w:r>
        <w:rPr>
          <w:rFonts w:hint="eastAsia" w:ascii="仿宋_GB2312" w:hAnsi="仿宋_GB2312" w:eastAsia="仿宋_GB2312" w:cs="仿宋_GB2312"/>
          <w:bCs/>
          <w:color w:val="auto"/>
          <w:sz w:val="32"/>
          <w:szCs w:val="32"/>
          <w:lang w:val="zh-CN"/>
        </w:rPr>
        <w:t>，</w:t>
      </w:r>
      <w:r>
        <w:rPr>
          <w:rFonts w:hint="eastAsia" w:ascii="仿宋_GB2312" w:hAnsi="仿宋_GB2312" w:eastAsia="仿宋_GB2312" w:cs="仿宋_GB2312"/>
          <w:bCs/>
          <w:color w:val="auto"/>
          <w:sz w:val="32"/>
          <w:szCs w:val="32"/>
        </w:rPr>
        <w:t>设</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名</w:t>
      </w:r>
      <w:r>
        <w:rPr>
          <w:rFonts w:hint="eastAsia" w:ascii="仿宋_GB2312" w:hAnsi="仿宋_GB2312" w:eastAsia="仿宋_GB2312" w:cs="仿宋_GB2312"/>
          <w:bCs/>
          <w:color w:val="auto"/>
          <w:sz w:val="32"/>
          <w:szCs w:val="32"/>
          <w:lang w:eastAsia="zh-CN"/>
        </w:rPr>
        <w:t>优秀</w:t>
      </w:r>
      <w:r>
        <w:rPr>
          <w:rFonts w:hint="eastAsia" w:ascii="仿宋_GB2312" w:hAnsi="仿宋_GB2312" w:eastAsia="仿宋_GB2312" w:cs="仿宋_GB2312"/>
          <w:bCs/>
          <w:color w:val="auto"/>
          <w:sz w:val="32"/>
          <w:szCs w:val="32"/>
        </w:rPr>
        <w:t>组织奖</w:t>
      </w:r>
      <w:r>
        <w:rPr>
          <w:rFonts w:hint="eastAsia" w:ascii="仿宋_GB2312" w:hAnsi="仿宋_GB2312" w:eastAsia="仿宋_GB2312" w:cs="仿宋_GB2312"/>
          <w:bCs/>
          <w:color w:val="auto"/>
          <w:sz w:val="32"/>
          <w:szCs w:val="32"/>
          <w:lang w:val="zh-CN"/>
        </w:rPr>
        <w:t>。</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（二）个人奖</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color w:val="auto"/>
          <w:sz w:val="32"/>
          <w:szCs w:val="32"/>
        </w:rPr>
        <w:t>1.金、银、铜</w:t>
      </w:r>
      <w:r>
        <w:rPr>
          <w:rFonts w:hint="eastAsia" w:ascii="仿宋_GB2312" w:hAnsi="仿宋_GB2312" w:eastAsia="仿宋_GB2312" w:cs="仿宋_GB2312"/>
          <w:b w:val="0"/>
          <w:bCs/>
          <w:color w:val="auto"/>
          <w:sz w:val="32"/>
          <w:szCs w:val="32"/>
          <w:lang w:eastAsia="zh-CN"/>
        </w:rPr>
        <w:t>奖</w:t>
      </w:r>
      <w:r>
        <w:rPr>
          <w:rFonts w:hint="eastAsia" w:ascii="仿宋_GB2312" w:hAnsi="仿宋_GB2312" w:eastAsia="仿宋_GB2312" w:cs="仿宋_GB2312"/>
          <w:b w:val="0"/>
          <w:bCs/>
          <w:color w:val="auto"/>
          <w:sz w:val="32"/>
          <w:szCs w:val="32"/>
        </w:rPr>
        <w:t>和优胜奖。</w:t>
      </w:r>
      <w:r>
        <w:rPr>
          <w:rFonts w:hint="eastAsia" w:ascii="仿宋_GB2312" w:hAnsi="仿宋_GB2312" w:eastAsia="仿宋_GB2312" w:cs="仿宋_GB2312"/>
          <w:bCs/>
          <w:color w:val="auto"/>
          <w:sz w:val="32"/>
          <w:szCs w:val="32"/>
        </w:rPr>
        <w:t>对各竞赛项目决赛综合成绩排名前3名的选手，对应颁发金、银、铜奖，分别给予3000元（含税）、2000元（含税）、1000元（含税）奖金奖励</w:t>
      </w:r>
      <w:r>
        <w:rPr>
          <w:rFonts w:hint="eastAsia" w:ascii="仿宋_GB2312" w:hAnsi="仿宋_GB2312" w:eastAsia="仿宋_GB2312" w:cs="仿宋_GB2312"/>
          <w:bCs/>
          <w:color w:val="auto"/>
          <w:sz w:val="32"/>
          <w:szCs w:val="32"/>
          <w:lang w:eastAsia="zh-CN"/>
        </w:rPr>
        <w:t>。对前</w:t>
      </w:r>
      <w:r>
        <w:rPr>
          <w:rFonts w:hint="eastAsia" w:ascii="仿宋_GB2312" w:hAnsi="仿宋_GB2312" w:eastAsia="仿宋_GB2312" w:cs="仿宋_GB2312"/>
          <w:bCs/>
          <w:color w:val="auto"/>
          <w:sz w:val="32"/>
          <w:szCs w:val="32"/>
          <w:lang w:val="en-US" w:eastAsia="zh-CN"/>
        </w:rPr>
        <w:t>3名以外但排名在该竞赛项目决赛总人数二分之一以上的选手颁发优胜奖</w:t>
      </w:r>
      <w:r>
        <w:rPr>
          <w:rFonts w:hint="eastAsia" w:ascii="仿宋_GB2312" w:hAnsi="仿宋_GB2312" w:eastAsia="仿宋_GB2312" w:cs="仿宋_GB2312"/>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rPr>
        <w:t>2.晋升职业技能等级。</w:t>
      </w:r>
      <w:r>
        <w:rPr>
          <w:rFonts w:hint="eastAsia" w:ascii="仿宋_GB2312" w:hAnsi="仿宋_GB2312" w:eastAsia="仿宋_GB2312" w:cs="仿宋_GB2312"/>
          <w:color w:val="auto"/>
          <w:sz w:val="32"/>
          <w:szCs w:val="32"/>
          <w:lang w:val="en-US" w:eastAsia="zh-CN"/>
        </w:rPr>
        <w:t>金、银、铜奖选手可直接晋升高级工（三级职业技能等级），优胜奖以上选手可直接晋升中级工（四级职业技能等级），已具有中级工（四级职业技能等级）的可晋升高级工（三级职业技能等级）。选手在同一年度参加同一级别、同一职业（工种）的竞赛，不能连续晋升职业资格或职业技能等级。晋升职业资格（职业技能等级）的证书办理，按照《海南省职业技能竞赛管理暂行办法》有关规定执行。</w:t>
      </w:r>
      <w:r>
        <w:rPr>
          <w:rFonts w:hint="eastAsia" w:ascii="仿宋_GB2312" w:hAnsi="仿宋_GB2312" w:eastAsia="仿宋_GB2312" w:cs="仿宋_GB2312"/>
          <w:bCs/>
          <w:color w:val="auto"/>
          <w:sz w:val="32"/>
          <w:szCs w:val="32"/>
        </w:rPr>
        <w:t>职业技能等级证书由海口市职业培训和技能鉴定管理中心负责办理。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所有奖牌、荣誉证书以组委会名义颁发。</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 w:val="0"/>
          <w:bCs/>
          <w:color w:val="auto"/>
          <w:sz w:val="32"/>
          <w:szCs w:val="32"/>
        </w:rPr>
        <w:t>3.其他。</w:t>
      </w:r>
      <w:r>
        <w:rPr>
          <w:rFonts w:hint="eastAsia" w:ascii="仿宋_GB2312" w:hAnsi="仿宋_GB2312" w:eastAsia="仿宋_GB2312" w:cs="仿宋_GB2312"/>
          <w:bCs/>
          <w:color w:val="auto"/>
          <w:sz w:val="32"/>
          <w:szCs w:val="32"/>
          <w:lang w:val="zh-CN"/>
        </w:rPr>
        <w:t>以上奖金均含税（根据税法，选手要缴纳20%的个人所得税，获奖选手要在竞赛后，将身份证交由承办方办理缴税手续，完税后再将扣税后奖金发放）。</w:t>
      </w:r>
    </w:p>
    <w:p>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Cs/>
          <w:color w:val="auto"/>
          <w:sz w:val="32"/>
          <w:szCs w:val="32"/>
          <w:lang w:val="zh-CN"/>
        </w:rPr>
      </w:pPr>
      <w:r>
        <w:rPr>
          <w:rFonts w:hint="eastAsia" w:ascii="黑体" w:hAnsi="黑体" w:eastAsia="黑体" w:cs="黑体"/>
          <w:bCs/>
          <w:color w:val="auto"/>
          <w:sz w:val="32"/>
          <w:szCs w:val="32"/>
          <w:lang w:val="zh-CN"/>
        </w:rPr>
        <w:t>八、竞赛经费来源</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本次</w:t>
      </w:r>
      <w:r>
        <w:rPr>
          <w:rFonts w:hint="eastAsia" w:ascii="仿宋_GB2312" w:hAnsi="仿宋_GB2312" w:eastAsia="仿宋_GB2312" w:cs="仿宋_GB2312"/>
          <w:color w:val="auto"/>
          <w:sz w:val="32"/>
          <w:szCs w:val="32"/>
        </w:rPr>
        <w:t>竞赛</w:t>
      </w:r>
      <w:r>
        <w:rPr>
          <w:rFonts w:hint="eastAsia" w:ascii="仿宋_GB2312" w:hAnsi="仿宋_GB2312" w:eastAsia="仿宋_GB2312" w:cs="仿宋_GB2312"/>
          <w:bCs/>
          <w:color w:val="auto"/>
          <w:sz w:val="32"/>
          <w:szCs w:val="32"/>
        </w:rPr>
        <w:t>活动经费</w:t>
      </w:r>
      <w:r>
        <w:rPr>
          <w:rFonts w:hint="eastAsia" w:ascii="仿宋_GB2312" w:hAnsi="仿宋_GB2312" w:eastAsia="仿宋_GB2312" w:cs="仿宋_GB2312"/>
          <w:bCs/>
          <w:color w:val="auto"/>
          <w:sz w:val="32"/>
          <w:szCs w:val="32"/>
          <w:lang w:val="zh-CN"/>
        </w:rPr>
        <w:t>由</w:t>
      </w:r>
      <w:r>
        <w:rPr>
          <w:rFonts w:hint="eastAsia" w:ascii="仿宋_GB2312" w:hAnsi="仿宋_GB2312" w:eastAsia="仿宋_GB2312" w:cs="仿宋_GB2312"/>
          <w:bCs/>
          <w:color w:val="auto"/>
          <w:sz w:val="32"/>
          <w:szCs w:val="32"/>
          <w:lang w:val="en-US" w:eastAsia="zh-CN"/>
        </w:rPr>
        <w:t>海口市民政局</w:t>
      </w:r>
      <w:r>
        <w:rPr>
          <w:rFonts w:hint="eastAsia" w:ascii="仿宋_GB2312" w:hAnsi="仿宋_GB2312" w:eastAsia="仿宋_GB2312" w:cs="仿宋_GB2312"/>
          <w:bCs/>
          <w:color w:val="auto"/>
          <w:sz w:val="32"/>
          <w:szCs w:val="32"/>
          <w:lang w:val="zh-CN"/>
        </w:rPr>
        <w:t>保障。</w:t>
      </w:r>
    </w:p>
    <w:p>
      <w:pPr>
        <w:keepNext w:val="0"/>
        <w:keepLines w:val="0"/>
        <w:pageBreakBefore w:val="0"/>
        <w:numPr>
          <w:ilvl w:val="0"/>
          <w:numId w:val="0"/>
        </w:numPr>
        <w:wordWrap/>
        <w:overflowPunct/>
        <w:topLinePunct w:val="0"/>
        <w:bidi w:val="0"/>
        <w:spacing w:line="600" w:lineRule="exact"/>
        <w:ind w:firstLine="640" w:firstLineChars="200"/>
        <w:rPr>
          <w:rFonts w:hint="eastAsia" w:ascii="黑体" w:hAnsi="黑体" w:eastAsia="黑体" w:cs="黑体"/>
          <w:bCs/>
          <w:color w:val="auto"/>
          <w:sz w:val="32"/>
          <w:szCs w:val="32"/>
          <w:lang w:val="zh-CN"/>
        </w:rPr>
      </w:pPr>
      <w:r>
        <w:rPr>
          <w:rFonts w:hint="eastAsia" w:ascii="黑体" w:hAnsi="黑体" w:eastAsia="黑体" w:cs="黑体"/>
          <w:bCs/>
          <w:color w:val="auto"/>
          <w:sz w:val="32"/>
          <w:szCs w:val="32"/>
          <w:lang w:val="zh-CN"/>
        </w:rPr>
        <w:t>九、工作要求</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Cs/>
          <w:i w:val="0"/>
          <w:iCs w:val="0"/>
          <w:caps w:val="0"/>
          <w:color w:val="auto"/>
          <w:spacing w:val="0"/>
          <w:sz w:val="32"/>
          <w:szCs w:val="32"/>
        </w:rPr>
      </w:pPr>
      <w:r>
        <w:rPr>
          <w:rFonts w:hint="eastAsia" w:ascii="楷体" w:hAnsi="楷体" w:eastAsia="楷体" w:cs="楷体"/>
          <w:b w:val="0"/>
          <w:bCs/>
          <w:i w:val="0"/>
          <w:iCs w:val="0"/>
          <w:caps w:val="0"/>
          <w:color w:val="auto"/>
          <w:spacing w:val="0"/>
          <w:sz w:val="32"/>
          <w:szCs w:val="32"/>
          <w:shd w:val="clear" w:color="auto" w:fill="auto"/>
        </w:rPr>
        <w:t>（一）切实加强组织领导。</w:t>
      </w:r>
      <w:r>
        <w:rPr>
          <w:rFonts w:hint="eastAsia" w:ascii="仿宋_GB2312" w:hAnsi="仿宋_GB2312" w:eastAsia="仿宋_GB2312" w:cs="仿宋_GB2312"/>
          <w:b w:val="0"/>
          <w:bCs/>
          <w:i w:val="0"/>
          <w:iCs w:val="0"/>
          <w:caps w:val="0"/>
          <w:color w:val="auto"/>
          <w:spacing w:val="0"/>
          <w:sz w:val="32"/>
          <w:szCs w:val="32"/>
          <w:shd w:val="clear" w:color="auto" w:fill="auto"/>
          <w:lang w:val="en-US" w:eastAsia="zh-CN"/>
        </w:rPr>
        <w:t>承办单位</w:t>
      </w:r>
      <w:r>
        <w:rPr>
          <w:rFonts w:hint="eastAsia" w:ascii="仿宋_GB2312" w:hAnsi="仿宋_GB2312" w:eastAsia="仿宋_GB2312" w:cs="仿宋_GB2312"/>
          <w:bCs/>
          <w:i w:val="0"/>
          <w:iCs w:val="0"/>
          <w:caps w:val="0"/>
          <w:color w:val="auto"/>
          <w:spacing w:val="0"/>
          <w:sz w:val="32"/>
          <w:szCs w:val="32"/>
          <w:shd w:val="clear" w:color="auto" w:fill="auto"/>
        </w:rPr>
        <w:t>要高度重视、周密部署</w:t>
      </w:r>
      <w:r>
        <w:rPr>
          <w:rFonts w:hint="eastAsia" w:ascii="仿宋_GB2312" w:hAnsi="仿宋_GB2312" w:eastAsia="仿宋_GB2312" w:cs="仿宋_GB2312"/>
          <w:bCs/>
          <w:i w:val="0"/>
          <w:iCs w:val="0"/>
          <w:caps w:val="0"/>
          <w:color w:val="auto"/>
          <w:spacing w:val="0"/>
          <w:sz w:val="32"/>
          <w:szCs w:val="32"/>
          <w:shd w:val="clear" w:color="auto" w:fill="auto"/>
          <w:lang w:eastAsia="zh-CN"/>
        </w:rPr>
        <w:t>、</w:t>
      </w:r>
      <w:r>
        <w:rPr>
          <w:rFonts w:hint="eastAsia" w:ascii="仿宋_GB2312" w:hAnsi="仿宋_GB2312" w:eastAsia="仿宋_GB2312" w:cs="仿宋_GB2312"/>
          <w:bCs/>
          <w:i w:val="0"/>
          <w:iCs w:val="0"/>
          <w:caps w:val="0"/>
          <w:color w:val="auto"/>
          <w:spacing w:val="0"/>
          <w:sz w:val="32"/>
          <w:szCs w:val="32"/>
          <w:shd w:val="clear" w:color="auto" w:fill="auto"/>
        </w:rPr>
        <w:t>精心组织，各养老</w:t>
      </w:r>
      <w:r>
        <w:rPr>
          <w:rFonts w:hint="eastAsia" w:ascii="仿宋_GB2312" w:hAnsi="仿宋_GB2312" w:eastAsia="仿宋_GB2312" w:cs="仿宋_GB2312"/>
          <w:bCs/>
          <w:i w:val="0"/>
          <w:iCs w:val="0"/>
          <w:caps w:val="0"/>
          <w:color w:val="auto"/>
          <w:spacing w:val="0"/>
          <w:sz w:val="32"/>
          <w:szCs w:val="32"/>
          <w:shd w:val="clear" w:color="auto" w:fill="auto"/>
          <w:lang w:eastAsia="zh-CN"/>
        </w:rPr>
        <w:t>服务</w:t>
      </w:r>
      <w:r>
        <w:rPr>
          <w:rFonts w:hint="eastAsia" w:ascii="仿宋_GB2312" w:hAnsi="仿宋_GB2312" w:eastAsia="仿宋_GB2312" w:cs="仿宋_GB2312"/>
          <w:bCs/>
          <w:i w:val="0"/>
          <w:iCs w:val="0"/>
          <w:caps w:val="0"/>
          <w:color w:val="auto"/>
          <w:spacing w:val="0"/>
          <w:sz w:val="32"/>
          <w:szCs w:val="32"/>
          <w:shd w:val="clear" w:color="auto" w:fill="auto"/>
        </w:rPr>
        <w:t>机构</w:t>
      </w:r>
      <w:r>
        <w:rPr>
          <w:rFonts w:hint="eastAsia" w:ascii="仿宋_GB2312" w:hAnsi="仿宋_GB2312" w:eastAsia="仿宋_GB2312" w:cs="仿宋_GB2312"/>
          <w:bCs/>
          <w:i w:val="0"/>
          <w:iCs w:val="0"/>
          <w:caps w:val="0"/>
          <w:color w:val="auto"/>
          <w:spacing w:val="0"/>
          <w:sz w:val="32"/>
          <w:szCs w:val="32"/>
          <w:shd w:val="clear" w:color="auto" w:fill="auto"/>
          <w:lang w:eastAsia="zh-CN"/>
        </w:rPr>
        <w:t>要</w:t>
      </w:r>
      <w:r>
        <w:rPr>
          <w:rFonts w:hint="eastAsia" w:ascii="仿宋_GB2312" w:hAnsi="仿宋_GB2312" w:eastAsia="仿宋_GB2312" w:cs="仿宋_GB2312"/>
          <w:bCs/>
          <w:i w:val="0"/>
          <w:iCs w:val="0"/>
          <w:caps w:val="0"/>
          <w:color w:val="auto"/>
          <w:spacing w:val="0"/>
          <w:sz w:val="32"/>
          <w:szCs w:val="32"/>
          <w:shd w:val="clear" w:color="auto" w:fill="auto"/>
          <w:lang w:val="en-US" w:eastAsia="zh-CN"/>
        </w:rPr>
        <w:t>积极组织人员参赛，</w:t>
      </w:r>
      <w:r>
        <w:rPr>
          <w:rFonts w:hint="eastAsia" w:ascii="仿宋_GB2312" w:hAnsi="仿宋_GB2312" w:eastAsia="仿宋_GB2312" w:cs="仿宋_GB2312"/>
          <w:bCs/>
          <w:i w:val="0"/>
          <w:iCs w:val="0"/>
          <w:caps w:val="0"/>
          <w:color w:val="auto"/>
          <w:spacing w:val="0"/>
          <w:sz w:val="32"/>
          <w:szCs w:val="32"/>
          <w:shd w:val="clear" w:color="auto" w:fill="auto"/>
        </w:rPr>
        <w:t>以竞赛活动为契机，以赛促训，在全</w:t>
      </w:r>
      <w:r>
        <w:rPr>
          <w:rFonts w:hint="eastAsia" w:ascii="仿宋_GB2312" w:hAnsi="仿宋_GB2312" w:eastAsia="仿宋_GB2312" w:cs="仿宋_GB2312"/>
          <w:bCs/>
          <w:i w:val="0"/>
          <w:iCs w:val="0"/>
          <w:caps w:val="0"/>
          <w:color w:val="auto"/>
          <w:spacing w:val="0"/>
          <w:sz w:val="32"/>
          <w:szCs w:val="32"/>
          <w:shd w:val="clear" w:color="auto" w:fill="auto"/>
          <w:lang w:val="en-US" w:eastAsia="zh-CN"/>
        </w:rPr>
        <w:t>市</w:t>
      </w:r>
      <w:r>
        <w:rPr>
          <w:rFonts w:hint="eastAsia" w:ascii="仿宋_GB2312" w:hAnsi="仿宋_GB2312" w:eastAsia="仿宋_GB2312" w:cs="仿宋_GB2312"/>
          <w:bCs/>
          <w:i w:val="0"/>
          <w:iCs w:val="0"/>
          <w:caps w:val="0"/>
          <w:color w:val="auto"/>
          <w:spacing w:val="0"/>
          <w:sz w:val="32"/>
          <w:szCs w:val="32"/>
          <w:shd w:val="clear" w:color="auto" w:fill="auto"/>
        </w:rPr>
        <w:t>养老护理员中掀起学习养老照护理论知识和实操技能的高潮，</w:t>
      </w:r>
      <w:r>
        <w:rPr>
          <w:rFonts w:hint="eastAsia" w:ascii="仿宋_GB2312" w:hAnsi="仿宋_GB2312" w:eastAsia="仿宋_GB2312" w:cs="仿宋_GB2312"/>
          <w:bCs/>
          <w:i w:val="0"/>
          <w:iCs w:val="0"/>
          <w:caps w:val="0"/>
          <w:color w:val="auto"/>
          <w:spacing w:val="0"/>
          <w:sz w:val="32"/>
          <w:szCs w:val="32"/>
          <w:shd w:val="clear" w:color="auto" w:fill="auto"/>
          <w:lang w:eastAsia="zh-CN"/>
        </w:rPr>
        <w:t>持续</w:t>
      </w:r>
      <w:r>
        <w:rPr>
          <w:rFonts w:hint="eastAsia" w:ascii="仿宋_GB2312" w:hAnsi="仿宋_GB2312" w:eastAsia="仿宋_GB2312" w:cs="仿宋_GB2312"/>
          <w:bCs/>
          <w:i w:val="0"/>
          <w:iCs w:val="0"/>
          <w:caps w:val="0"/>
          <w:color w:val="auto"/>
          <w:spacing w:val="0"/>
          <w:sz w:val="32"/>
          <w:szCs w:val="32"/>
          <w:shd w:val="clear" w:color="auto" w:fill="auto"/>
        </w:rPr>
        <w:t>提升养老护理员实际工作能力和技能水平，为</w:t>
      </w:r>
      <w:r>
        <w:rPr>
          <w:rFonts w:hint="eastAsia" w:ascii="仿宋_GB2312" w:hAnsi="仿宋_GB2312" w:eastAsia="仿宋_GB2312" w:cs="仿宋_GB2312"/>
          <w:bCs/>
          <w:i w:val="0"/>
          <w:iCs w:val="0"/>
          <w:caps w:val="0"/>
          <w:color w:val="auto"/>
          <w:spacing w:val="0"/>
          <w:sz w:val="32"/>
          <w:szCs w:val="32"/>
          <w:shd w:val="clear" w:color="auto" w:fill="auto"/>
          <w:lang w:eastAsia="zh-CN"/>
        </w:rPr>
        <w:t>我市</w:t>
      </w:r>
      <w:r>
        <w:rPr>
          <w:rFonts w:hint="eastAsia" w:ascii="仿宋_GB2312" w:hAnsi="仿宋_GB2312" w:eastAsia="仿宋_GB2312" w:cs="仿宋_GB2312"/>
          <w:bCs/>
          <w:i w:val="0"/>
          <w:iCs w:val="0"/>
          <w:caps w:val="0"/>
          <w:color w:val="auto"/>
          <w:spacing w:val="0"/>
          <w:sz w:val="32"/>
          <w:szCs w:val="32"/>
          <w:shd w:val="clear" w:color="auto" w:fill="auto"/>
        </w:rPr>
        <w:t>养老服务高质量发展</w:t>
      </w:r>
      <w:r>
        <w:rPr>
          <w:rFonts w:hint="eastAsia" w:ascii="仿宋_GB2312" w:hAnsi="仿宋_GB2312" w:eastAsia="仿宋_GB2312" w:cs="仿宋_GB2312"/>
          <w:bCs/>
          <w:i w:val="0"/>
          <w:iCs w:val="0"/>
          <w:caps w:val="0"/>
          <w:color w:val="auto"/>
          <w:spacing w:val="0"/>
          <w:sz w:val="32"/>
          <w:szCs w:val="32"/>
          <w:shd w:val="clear" w:color="auto" w:fill="auto"/>
          <w:lang w:eastAsia="zh-CN"/>
        </w:rPr>
        <w:t>提供人才保障</w:t>
      </w:r>
      <w:r>
        <w:rPr>
          <w:rFonts w:hint="eastAsia" w:ascii="仿宋_GB2312" w:hAnsi="仿宋_GB2312" w:eastAsia="仿宋_GB2312" w:cs="仿宋_GB2312"/>
          <w:bCs/>
          <w:i w:val="0"/>
          <w:iCs w:val="0"/>
          <w:caps w:val="0"/>
          <w:color w:val="auto"/>
          <w:spacing w:val="0"/>
          <w:sz w:val="32"/>
          <w:szCs w:val="32"/>
          <w:shd w:val="clear" w:color="auto" w:fill="auto"/>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wordWrap/>
        <w:overflowPunct/>
        <w:topLinePunct w:val="0"/>
        <w:bidi w:val="0"/>
        <w:spacing w:before="0" w:beforeAutospacing="0" w:after="0" w:afterAutospacing="0" w:line="600" w:lineRule="exact"/>
        <w:ind w:left="0" w:right="0" w:firstLine="640" w:firstLineChars="200"/>
        <w:jc w:val="left"/>
        <w:rPr>
          <w:rFonts w:hint="eastAsia" w:ascii="仿宋_GB2312" w:hAnsi="仿宋_GB2312" w:eastAsia="仿宋_GB2312" w:cs="仿宋_GB2312"/>
          <w:bCs/>
          <w:i w:val="0"/>
          <w:iCs w:val="0"/>
          <w:caps w:val="0"/>
          <w:color w:val="auto"/>
          <w:spacing w:val="0"/>
          <w:sz w:val="32"/>
          <w:szCs w:val="32"/>
        </w:rPr>
      </w:pPr>
      <w:r>
        <w:rPr>
          <w:rFonts w:hint="eastAsia" w:ascii="楷体" w:hAnsi="楷体" w:eastAsia="楷体" w:cs="楷体"/>
          <w:b w:val="0"/>
          <w:bCs/>
          <w:i w:val="0"/>
          <w:iCs w:val="0"/>
          <w:caps w:val="0"/>
          <w:color w:val="auto"/>
          <w:spacing w:val="0"/>
          <w:kern w:val="2"/>
          <w:sz w:val="32"/>
          <w:szCs w:val="32"/>
          <w:shd w:val="clear" w:color="auto" w:fill="auto"/>
          <w:lang w:val="en-US" w:eastAsia="zh-CN" w:bidi="ar"/>
        </w:rPr>
        <w:t>（二）周密制定安全预案。</w:t>
      </w:r>
      <w:r>
        <w:rPr>
          <w:rFonts w:hint="eastAsia" w:ascii="仿宋_GB2312" w:hAnsi="仿宋_GB2312" w:eastAsia="仿宋_GB2312" w:cs="仿宋_GB2312"/>
          <w:bCs/>
          <w:i w:val="0"/>
          <w:iCs w:val="0"/>
          <w:caps w:val="0"/>
          <w:color w:val="auto"/>
          <w:spacing w:val="0"/>
          <w:kern w:val="2"/>
          <w:sz w:val="32"/>
          <w:szCs w:val="32"/>
          <w:shd w:val="clear" w:color="auto" w:fill="auto"/>
          <w:lang w:val="en-US" w:eastAsia="zh-CN" w:bidi="ar"/>
        </w:rPr>
        <w:t>承办单位要制定卫生、安全应急预案，明确责任单位和责任人，落实公共卫生、消防、人身等安全责任；</w:t>
      </w:r>
      <w:r>
        <w:rPr>
          <w:rFonts w:hint="eastAsia" w:ascii="仿宋_GB2312" w:hAnsi="仿宋_GB2312" w:eastAsia="仿宋_GB2312" w:cs="仿宋_GB2312"/>
          <w:bCs/>
          <w:color w:val="auto"/>
          <w:kern w:val="2"/>
          <w:sz w:val="32"/>
          <w:szCs w:val="32"/>
          <w:lang w:val="en-US" w:eastAsia="zh-CN" w:bidi="ar-SA"/>
        </w:rPr>
        <w:t>各区民政部门及机构应指定一名领队，负责比赛期间参赛选手及工作人员的管理，遵守竞赛各项安全规定</w:t>
      </w:r>
      <w:r>
        <w:rPr>
          <w:rFonts w:hint="eastAsia" w:ascii="仿宋_GB2312" w:hAnsi="仿宋_GB2312" w:eastAsia="仿宋_GB2312" w:cs="仿宋_GB2312"/>
          <w:bCs/>
          <w:i w:val="0"/>
          <w:iCs w:val="0"/>
          <w:caps w:val="0"/>
          <w:color w:val="auto"/>
          <w:spacing w:val="0"/>
          <w:kern w:val="2"/>
          <w:sz w:val="32"/>
          <w:szCs w:val="32"/>
          <w:shd w:val="clear" w:color="auto" w:fill="auto"/>
          <w:lang w:val="en-US" w:eastAsia="zh-CN" w:bidi="ar"/>
        </w:rPr>
        <w:t>。</w:t>
      </w:r>
    </w:p>
    <w:p>
      <w:pPr>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bCs/>
          <w:i w:val="0"/>
          <w:iCs w:val="0"/>
          <w:caps w:val="0"/>
          <w:color w:val="auto"/>
          <w:spacing w:val="0"/>
          <w:sz w:val="32"/>
          <w:szCs w:val="32"/>
        </w:rPr>
      </w:pPr>
      <w:r>
        <w:rPr>
          <w:rFonts w:hint="eastAsia" w:ascii="楷体" w:hAnsi="楷体" w:eastAsia="楷体" w:cs="楷体"/>
          <w:b w:val="0"/>
          <w:bCs/>
          <w:i w:val="0"/>
          <w:iCs w:val="0"/>
          <w:caps w:val="0"/>
          <w:color w:val="auto"/>
          <w:spacing w:val="0"/>
          <w:sz w:val="32"/>
          <w:szCs w:val="32"/>
          <w:shd w:val="clear" w:color="auto" w:fill="auto"/>
        </w:rPr>
        <w:t>（三）切实提升工作质量。</w:t>
      </w:r>
      <w:r>
        <w:rPr>
          <w:rFonts w:hint="eastAsia" w:ascii="仿宋_GB2312" w:hAnsi="仿宋_GB2312" w:eastAsia="仿宋_GB2312" w:cs="仿宋_GB2312"/>
          <w:bCs/>
          <w:i w:val="0"/>
          <w:iCs w:val="0"/>
          <w:caps w:val="0"/>
          <w:color w:val="auto"/>
          <w:spacing w:val="0"/>
          <w:sz w:val="32"/>
          <w:szCs w:val="32"/>
          <w:shd w:val="clear" w:color="auto" w:fill="auto"/>
        </w:rPr>
        <w:t>切实发挥竞赛对技能人才培养、评价的促进作用，广泛开展赛前培训，将培训纳入养老护理员职业技能培训计划。要高质量组织开展赛后技术点评，注重竞赛成果和经验交流，推动养老护理职业领域技术创新和技能水平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wordWrap/>
        <w:overflowPunct/>
        <w:topLinePunct w:val="0"/>
        <w:bidi w:val="0"/>
        <w:spacing w:before="0" w:beforeAutospacing="0" w:after="0" w:afterAutospacing="0" w:line="600" w:lineRule="exact"/>
        <w:ind w:left="0" w:right="0" w:firstLine="640" w:firstLineChars="200"/>
        <w:jc w:val="left"/>
        <w:rPr>
          <w:rFonts w:hint="eastAsia" w:ascii="仿宋_GB2312" w:hAnsi="仿宋_GB2312" w:eastAsia="仿宋_GB2312" w:cs="仿宋_GB2312"/>
          <w:bCs/>
          <w:i w:val="0"/>
          <w:iCs w:val="0"/>
          <w:caps w:val="0"/>
          <w:color w:val="auto"/>
          <w:spacing w:val="0"/>
          <w:sz w:val="32"/>
          <w:szCs w:val="32"/>
        </w:rPr>
      </w:pPr>
      <w:r>
        <w:rPr>
          <w:rFonts w:hint="eastAsia" w:ascii="楷体" w:hAnsi="楷体" w:eastAsia="楷体" w:cs="楷体"/>
          <w:b w:val="0"/>
          <w:bCs/>
          <w:i w:val="0"/>
          <w:iCs w:val="0"/>
          <w:caps w:val="0"/>
          <w:color w:val="auto"/>
          <w:spacing w:val="0"/>
          <w:kern w:val="2"/>
          <w:sz w:val="32"/>
          <w:szCs w:val="32"/>
          <w:shd w:val="clear" w:color="auto" w:fill="auto"/>
          <w:lang w:val="en-US" w:eastAsia="zh-CN" w:bidi="ar"/>
        </w:rPr>
        <w:t>（四）大力加强宣传推广。</w:t>
      </w:r>
      <w:r>
        <w:rPr>
          <w:rFonts w:hint="eastAsia" w:ascii="仿宋_GB2312" w:hAnsi="仿宋_GB2312" w:eastAsia="仿宋_GB2312" w:cs="仿宋_GB2312"/>
          <w:bCs/>
          <w:color w:val="auto"/>
          <w:sz w:val="32"/>
          <w:szCs w:val="32"/>
          <w:lang w:val="zh-CN"/>
        </w:rPr>
        <w:t>各相关单位要认真</w:t>
      </w:r>
      <w:r>
        <w:rPr>
          <w:rFonts w:hint="eastAsia" w:ascii="仿宋_GB2312" w:hAnsi="仿宋_GB2312" w:eastAsia="仿宋_GB2312" w:cs="仿宋_GB2312"/>
          <w:bCs/>
          <w:color w:val="auto"/>
          <w:sz w:val="32"/>
          <w:szCs w:val="32"/>
          <w:lang w:val="en-US" w:eastAsia="zh-CN"/>
        </w:rPr>
        <w:t>做好</w:t>
      </w:r>
      <w:r>
        <w:rPr>
          <w:rFonts w:hint="eastAsia" w:ascii="仿宋_GB2312" w:hAnsi="仿宋_GB2312" w:eastAsia="仿宋_GB2312" w:cs="仿宋_GB2312"/>
          <w:bCs/>
          <w:color w:val="auto"/>
          <w:sz w:val="32"/>
          <w:szCs w:val="32"/>
          <w:lang w:val="zh-CN"/>
        </w:rPr>
        <w:t>宣传发动工作，组织引导更多的从业人员积极</w:t>
      </w:r>
      <w:r>
        <w:rPr>
          <w:rFonts w:hint="eastAsia" w:ascii="仿宋_GB2312" w:hAnsi="仿宋_GB2312" w:eastAsia="仿宋_GB2312" w:cs="仿宋_GB2312"/>
          <w:bCs/>
          <w:color w:val="auto"/>
          <w:sz w:val="32"/>
          <w:szCs w:val="32"/>
          <w:lang w:val="en-US" w:eastAsia="zh-CN"/>
        </w:rPr>
        <w:t>报名</w:t>
      </w:r>
      <w:r>
        <w:rPr>
          <w:rFonts w:hint="eastAsia" w:ascii="仿宋_GB2312" w:hAnsi="仿宋_GB2312" w:eastAsia="仿宋_GB2312" w:cs="仿宋_GB2312"/>
          <w:bCs/>
          <w:color w:val="auto"/>
          <w:sz w:val="32"/>
          <w:szCs w:val="32"/>
          <w:lang w:val="zh-CN"/>
        </w:rPr>
        <w:t>参赛，鼓励</w:t>
      </w:r>
      <w:r>
        <w:rPr>
          <w:rFonts w:hint="eastAsia" w:ascii="仿宋_GB2312" w:hAnsi="仿宋_GB2312" w:eastAsia="仿宋_GB2312" w:cs="仿宋_GB2312"/>
          <w:bCs/>
          <w:color w:val="auto"/>
          <w:sz w:val="32"/>
          <w:szCs w:val="32"/>
          <w:lang w:val="en-US" w:eastAsia="zh-CN"/>
        </w:rPr>
        <w:t>更多养老机构</w:t>
      </w:r>
      <w:r>
        <w:rPr>
          <w:rFonts w:hint="eastAsia" w:ascii="仿宋_GB2312" w:hAnsi="仿宋_GB2312" w:eastAsia="仿宋_GB2312" w:cs="仿宋_GB2312"/>
          <w:bCs/>
          <w:color w:val="auto"/>
          <w:sz w:val="32"/>
          <w:szCs w:val="32"/>
          <w:lang w:val="zh-CN"/>
        </w:rPr>
        <w:t>积极参与，扩大竞赛的影响力和覆盖面。</w:t>
      </w:r>
      <w:r>
        <w:rPr>
          <w:rFonts w:hint="eastAsia" w:ascii="仿宋_GB2312" w:hAnsi="仿宋_GB2312" w:eastAsia="仿宋_GB2312" w:cs="仿宋_GB2312"/>
          <w:bCs/>
          <w:color w:val="auto"/>
          <w:sz w:val="32"/>
          <w:szCs w:val="32"/>
          <w:lang w:val="en-US" w:eastAsia="zh-CN"/>
        </w:rPr>
        <w:t>赛前、赛中、赛后要有计划地</w:t>
      </w:r>
      <w:r>
        <w:rPr>
          <w:rFonts w:hint="eastAsia" w:ascii="仿宋_GB2312" w:hAnsi="仿宋_GB2312" w:eastAsia="仿宋_GB2312" w:cs="仿宋_GB2312"/>
          <w:bCs/>
          <w:i w:val="0"/>
          <w:iCs w:val="0"/>
          <w:caps w:val="0"/>
          <w:color w:val="auto"/>
          <w:spacing w:val="0"/>
          <w:kern w:val="2"/>
          <w:sz w:val="32"/>
          <w:szCs w:val="32"/>
          <w:shd w:val="clear" w:color="auto" w:fill="auto"/>
          <w:lang w:val="en-US" w:eastAsia="zh-CN" w:bidi="ar"/>
        </w:rPr>
        <w:t>广泛宣传竞赛活动，适时开展赛事观摩活动。充分利用报纸、广播、电视、新媒体等途径，宣传推介护理员职业、护理员先进典型人物及报道获奖选手的先进事迹。</w:t>
      </w:r>
    </w:p>
    <w:p>
      <w:pPr>
        <w:keepNext w:val="0"/>
        <w:keepLines w:val="0"/>
        <w:pageBreakBefore w:val="0"/>
        <w:wordWrap/>
        <w:overflowPunct/>
        <w:topLinePunct w:val="0"/>
        <w:bidi w:val="0"/>
        <w:spacing w:line="600" w:lineRule="exact"/>
        <w:rPr>
          <w:rFonts w:hint="eastAsia"/>
          <w:color w:val="auto"/>
          <w:lang w:val="zh-CN" w:eastAsia="zh-CN"/>
        </w:rPr>
      </w:pPr>
    </w:p>
    <w:p>
      <w:pPr>
        <w:keepNext w:val="0"/>
        <w:keepLines w:val="0"/>
        <w:pageBreakBefore w:val="0"/>
        <w:kinsoku/>
        <w:wordWrap/>
        <w:overflowPunct/>
        <w:topLinePunct w:val="0"/>
        <w:autoSpaceDE/>
        <w:autoSpaceDN/>
        <w:bidi w:val="0"/>
        <w:adjustRightInd/>
        <w:spacing w:line="600" w:lineRule="exact"/>
        <w:ind w:firstLine="643" w:firstLineChars="200"/>
        <w:rPr>
          <w:rFonts w:hint="eastAsia" w:ascii="楷体" w:hAnsi="楷体" w:eastAsia="楷体" w:cs="楷体"/>
          <w:b/>
          <w:color w:val="auto"/>
          <w:sz w:val="32"/>
          <w:szCs w:val="32"/>
          <w:lang w:val="zh-CN" w:eastAsia="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both"/>
        <w:rPr>
          <w:rFonts w:hint="eastAsia" w:ascii="楷体" w:hAnsi="楷体" w:eastAsia="楷体" w:cs="楷体"/>
          <w:b/>
          <w:bCs w:val="0"/>
          <w:color w:val="auto"/>
          <w:sz w:val="32"/>
          <w:szCs w:val="32"/>
          <w:lang w:val="zh-CN"/>
        </w:rPr>
      </w:pPr>
    </w:p>
    <w:p>
      <w:pPr>
        <w:keepNext w:val="0"/>
        <w:keepLines w:val="0"/>
        <w:pageBreakBefore w:val="0"/>
        <w:kinsoku/>
        <w:wordWrap/>
        <w:overflowPunct/>
        <w:topLinePunct w:val="0"/>
        <w:autoSpaceDE/>
        <w:autoSpaceDN/>
        <w:bidi w:val="0"/>
        <w:adjustRightInd/>
        <w:spacing w:line="560" w:lineRule="exact"/>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zh-CN"/>
        </w:rPr>
        <w:t>附件</w:t>
      </w:r>
      <w:r>
        <w:rPr>
          <w:rFonts w:hint="eastAsia" w:ascii="黑体" w:hAnsi="黑体" w:eastAsia="黑体" w:cs="黑体"/>
          <w:b w:val="0"/>
          <w:bCs/>
          <w:color w:val="auto"/>
          <w:sz w:val="32"/>
          <w:szCs w:val="32"/>
          <w:lang w:val="en-US" w:eastAsia="zh-CN"/>
        </w:rPr>
        <w:t>2-1</w:t>
      </w: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r>
        <w:rPr>
          <w:rFonts w:hint="eastAsia" w:ascii="楷体" w:hAnsi="楷体" w:eastAsia="楷体" w:cs="楷体"/>
          <w:b/>
          <w:bCs w:val="0"/>
          <w:color w:val="auto"/>
          <w:sz w:val="32"/>
          <w:szCs w:val="32"/>
          <w:lang w:val="zh-CN"/>
        </w:rPr>
        <w:t>202</w:t>
      </w:r>
      <w:r>
        <w:rPr>
          <w:rFonts w:hint="eastAsia" w:ascii="楷体" w:hAnsi="楷体" w:eastAsia="楷体" w:cs="楷体"/>
          <w:b/>
          <w:bCs w:val="0"/>
          <w:color w:val="auto"/>
          <w:sz w:val="32"/>
          <w:szCs w:val="32"/>
          <w:lang w:val="en-US" w:eastAsia="zh-CN"/>
        </w:rPr>
        <w:t>3</w:t>
      </w:r>
      <w:r>
        <w:rPr>
          <w:rFonts w:hint="eastAsia" w:ascii="楷体" w:hAnsi="楷体" w:eastAsia="楷体" w:cs="楷体"/>
          <w:b/>
          <w:bCs w:val="0"/>
          <w:color w:val="auto"/>
          <w:sz w:val="32"/>
          <w:szCs w:val="32"/>
          <w:lang w:val="zh-CN"/>
        </w:rPr>
        <w:t>年海口市职业技能竞赛——</w:t>
      </w:r>
      <w:r>
        <w:rPr>
          <w:rFonts w:hint="eastAsia" w:ascii="楷体" w:hAnsi="楷体" w:eastAsia="楷体" w:cs="楷体"/>
          <w:b/>
          <w:bCs w:val="0"/>
          <w:color w:val="auto"/>
          <w:sz w:val="32"/>
          <w:szCs w:val="32"/>
          <w:lang w:val="en-US" w:eastAsia="zh-CN"/>
        </w:rPr>
        <w:t>养老护理</w:t>
      </w:r>
      <w:r>
        <w:rPr>
          <w:rFonts w:hint="eastAsia" w:ascii="楷体" w:hAnsi="楷体" w:eastAsia="楷体" w:cs="楷体"/>
          <w:b/>
          <w:bCs w:val="0"/>
          <w:color w:val="auto"/>
          <w:sz w:val="32"/>
          <w:szCs w:val="32"/>
          <w:lang w:val="zh-CN"/>
        </w:rPr>
        <w:t>职业技能竞赛</w:t>
      </w: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color w:val="auto"/>
          <w:sz w:val="32"/>
          <w:szCs w:val="32"/>
          <w:lang w:val="en-US" w:eastAsia="zh-CN"/>
        </w:rPr>
      </w:pPr>
      <w:r>
        <w:rPr>
          <w:rFonts w:hint="eastAsia" w:ascii="楷体" w:hAnsi="楷体" w:eastAsia="楷体" w:cs="楷体"/>
          <w:b/>
          <w:bCs w:val="0"/>
          <w:color w:val="auto"/>
          <w:sz w:val="32"/>
          <w:szCs w:val="32"/>
          <w:lang w:val="zh-CN"/>
        </w:rPr>
        <w:t>（</w:t>
      </w:r>
      <w:r>
        <w:rPr>
          <w:rFonts w:hint="eastAsia" w:ascii="楷体" w:hAnsi="楷体" w:eastAsia="楷体" w:cs="楷体"/>
          <w:b/>
          <w:color w:val="auto"/>
          <w:sz w:val="32"/>
          <w:szCs w:val="32"/>
          <w:lang w:val="en-US" w:eastAsia="zh"/>
        </w:rPr>
        <w:t>裁判员推荐表</w:t>
      </w:r>
      <w:r>
        <w:rPr>
          <w:rFonts w:hint="eastAsia" w:ascii="楷体" w:hAnsi="楷体" w:eastAsia="楷体" w:cs="楷体"/>
          <w:b/>
          <w:color w:val="auto"/>
          <w:sz w:val="32"/>
          <w:szCs w:val="32"/>
          <w:lang w:val="en-US" w:eastAsia="zh-CN"/>
        </w:rPr>
        <w:t>）</w:t>
      </w:r>
    </w:p>
    <w:tbl>
      <w:tblPr>
        <w:tblStyle w:val="7"/>
        <w:tblW w:w="9087" w:type="dxa"/>
        <w:tblInd w:w="0" w:type="dxa"/>
        <w:tblLayout w:type="fixed"/>
        <w:tblCellMar>
          <w:top w:w="0" w:type="dxa"/>
          <w:left w:w="0" w:type="dxa"/>
          <w:bottom w:w="0" w:type="dxa"/>
          <w:right w:w="0" w:type="dxa"/>
        </w:tblCellMar>
      </w:tblPr>
      <w:tblGrid>
        <w:gridCol w:w="1131"/>
        <w:gridCol w:w="1136"/>
        <w:gridCol w:w="1132"/>
        <w:gridCol w:w="1136"/>
        <w:gridCol w:w="1132"/>
        <w:gridCol w:w="1487"/>
        <w:gridCol w:w="1933"/>
      </w:tblGrid>
      <w:tr>
        <w:tblPrEx>
          <w:tblLayout w:type="fixed"/>
          <w:tblCellMar>
            <w:top w:w="0" w:type="dxa"/>
            <w:left w:w="0" w:type="dxa"/>
            <w:bottom w:w="0" w:type="dxa"/>
            <w:right w:w="0" w:type="dxa"/>
          </w:tblCellMar>
        </w:tblPrEx>
        <w:trPr>
          <w:trHeight w:val="637" w:hRule="atLeast"/>
        </w:trPr>
        <w:tc>
          <w:tcPr>
            <w:tcW w:w="11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  名</w:t>
            </w:r>
          </w:p>
        </w:tc>
        <w:tc>
          <w:tcPr>
            <w:tcW w:w="11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性  别</w:t>
            </w:r>
          </w:p>
        </w:tc>
        <w:tc>
          <w:tcPr>
            <w:tcW w:w="11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出生日期</w:t>
            </w:r>
          </w:p>
        </w:tc>
        <w:tc>
          <w:tcPr>
            <w:tcW w:w="148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193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照片</w:t>
            </w:r>
          </w:p>
        </w:tc>
      </w:tr>
      <w:tr>
        <w:tblPrEx>
          <w:tblLayout w:type="fixed"/>
          <w:tblCellMar>
            <w:top w:w="0" w:type="dxa"/>
            <w:left w:w="0" w:type="dxa"/>
            <w:bottom w:w="0" w:type="dxa"/>
            <w:right w:w="0" w:type="dxa"/>
          </w:tblCellMar>
        </w:tblPrEx>
        <w:trPr>
          <w:trHeight w:val="760" w:hRule="atLeast"/>
        </w:trPr>
        <w:tc>
          <w:tcPr>
            <w:tcW w:w="11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学  历</w:t>
            </w:r>
          </w:p>
        </w:tc>
        <w:tc>
          <w:tcPr>
            <w:tcW w:w="226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职称/职业资格</w:t>
            </w:r>
          </w:p>
        </w:tc>
        <w:tc>
          <w:tcPr>
            <w:tcW w:w="261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193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r>
      <w:tr>
        <w:tblPrEx>
          <w:tblLayout w:type="fixed"/>
          <w:tblCellMar>
            <w:top w:w="0" w:type="dxa"/>
            <w:left w:w="0" w:type="dxa"/>
            <w:bottom w:w="0" w:type="dxa"/>
            <w:right w:w="0" w:type="dxa"/>
          </w:tblCellMar>
        </w:tblPrEx>
        <w:trPr>
          <w:trHeight w:val="816" w:hRule="atLeast"/>
        </w:trPr>
        <w:tc>
          <w:tcPr>
            <w:tcW w:w="11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政治面貌</w:t>
            </w:r>
          </w:p>
        </w:tc>
        <w:tc>
          <w:tcPr>
            <w:tcW w:w="226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毕业院校</w:t>
            </w:r>
          </w:p>
        </w:tc>
        <w:tc>
          <w:tcPr>
            <w:tcW w:w="261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193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r>
      <w:tr>
        <w:tblPrEx>
          <w:tblLayout w:type="fixed"/>
          <w:tblCellMar>
            <w:top w:w="0" w:type="dxa"/>
            <w:left w:w="0" w:type="dxa"/>
            <w:bottom w:w="0" w:type="dxa"/>
            <w:right w:w="0" w:type="dxa"/>
          </w:tblCellMar>
        </w:tblPrEx>
        <w:trPr>
          <w:trHeight w:val="835" w:hRule="atLeast"/>
        </w:trPr>
        <w:tc>
          <w:tcPr>
            <w:tcW w:w="11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现工作单位及职务</w:t>
            </w:r>
          </w:p>
        </w:tc>
        <w:tc>
          <w:tcPr>
            <w:tcW w:w="226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color w:val="auto"/>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拟担任裁判长/员</w:t>
            </w:r>
          </w:p>
        </w:tc>
        <w:tc>
          <w:tcPr>
            <w:tcW w:w="261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color w:val="auto"/>
                <w:sz w:val="21"/>
                <w:szCs w:val="21"/>
                <w:u w:val="none"/>
              </w:rPr>
            </w:pPr>
          </w:p>
        </w:tc>
        <w:tc>
          <w:tcPr>
            <w:tcW w:w="193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color w:val="auto"/>
                <w:sz w:val="21"/>
                <w:szCs w:val="21"/>
                <w:u w:val="none"/>
              </w:rPr>
            </w:pPr>
          </w:p>
        </w:tc>
      </w:tr>
      <w:tr>
        <w:tblPrEx>
          <w:tblLayout w:type="fixed"/>
          <w:tblCellMar>
            <w:top w:w="0" w:type="dxa"/>
            <w:left w:w="0" w:type="dxa"/>
            <w:bottom w:w="0" w:type="dxa"/>
            <w:right w:w="0" w:type="dxa"/>
          </w:tblCellMar>
        </w:tblPrEx>
        <w:trPr>
          <w:trHeight w:val="601" w:hRule="atLeast"/>
        </w:trPr>
        <w:tc>
          <w:tcPr>
            <w:tcW w:w="22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拟参与执裁项目</w:t>
            </w:r>
          </w:p>
        </w:tc>
        <w:tc>
          <w:tcPr>
            <w:tcW w:w="226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261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193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r>
      <w:tr>
        <w:tblPrEx>
          <w:tblLayout w:type="fixed"/>
          <w:tblCellMar>
            <w:top w:w="0" w:type="dxa"/>
            <w:left w:w="0" w:type="dxa"/>
            <w:bottom w:w="0" w:type="dxa"/>
            <w:right w:w="0" w:type="dxa"/>
          </w:tblCellMar>
        </w:tblPrEx>
        <w:trPr>
          <w:trHeight w:val="672" w:hRule="atLeast"/>
        </w:trPr>
        <w:tc>
          <w:tcPr>
            <w:tcW w:w="2267"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2268"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c>
          <w:tcPr>
            <w:tcW w:w="2619"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电子邮箱</w:t>
            </w:r>
          </w:p>
        </w:tc>
        <w:tc>
          <w:tcPr>
            <w:tcW w:w="193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tc>
      </w:tr>
      <w:tr>
        <w:tblPrEx>
          <w:tblLayout w:type="fixed"/>
          <w:tblCellMar>
            <w:top w:w="0" w:type="dxa"/>
            <w:left w:w="0" w:type="dxa"/>
            <w:bottom w:w="0" w:type="dxa"/>
            <w:right w:w="0" w:type="dxa"/>
          </w:tblCellMar>
        </w:tblPrEx>
        <w:trPr>
          <w:trHeight w:val="2173" w:hRule="atLeast"/>
        </w:trPr>
        <w:tc>
          <w:tcPr>
            <w:tcW w:w="1131" w:type="dxa"/>
            <w:tcBorders>
              <w:top w:val="single" w:color="000000" w:sz="4" w:space="0"/>
              <w:left w:val="single" w:color="000000" w:sz="4" w:space="0"/>
              <w:right w:val="single" w:color="000000" w:sz="4" w:space="0"/>
            </w:tcBorders>
            <w:tcMar>
              <w:top w:w="10" w:type="dxa"/>
              <w:left w:w="10" w:type="dxa"/>
              <w:right w:w="10" w:type="dxa"/>
            </w:tcMar>
            <w:vAlign w:val="center"/>
          </w:tcPr>
          <w:p>
            <w:pPr>
              <w:keepNext w:val="0"/>
              <w:keepLines w:val="0"/>
              <w:widowControl/>
              <w:suppressLineNumbers w:val="0"/>
              <w:ind w:left="0" w:right="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简要经历</w:t>
            </w:r>
          </w:p>
        </w:tc>
        <w:tc>
          <w:tcPr>
            <w:tcW w:w="7956" w:type="dxa"/>
            <w:gridSpan w:val="6"/>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hint="eastAsia" w:ascii="仿宋_GB2312" w:hAnsi="仿宋_GB2312" w:eastAsia="仿宋_GB2312" w:cs="仿宋_GB2312"/>
                <w:i w:val="0"/>
                <w:color w:val="auto"/>
                <w:sz w:val="21"/>
                <w:szCs w:val="21"/>
                <w:u w:val="none"/>
              </w:rPr>
            </w:pPr>
          </w:p>
          <w:p>
            <w:pPr>
              <w:jc w:val="center"/>
              <w:rPr>
                <w:rFonts w:hint="eastAsia" w:ascii="仿宋_GB2312" w:hAnsi="仿宋_GB2312" w:eastAsia="仿宋_GB2312" w:cs="仿宋_GB2312"/>
                <w:i w:val="0"/>
                <w:color w:val="auto"/>
                <w:sz w:val="21"/>
                <w:szCs w:val="21"/>
                <w:u w:val="none"/>
              </w:rPr>
            </w:pPr>
          </w:p>
          <w:p>
            <w:pPr>
              <w:jc w:val="center"/>
              <w:rPr>
                <w:rFonts w:hint="eastAsia" w:ascii="仿宋_GB2312" w:hAnsi="仿宋_GB2312" w:eastAsia="仿宋_GB2312" w:cs="仿宋_GB2312"/>
                <w:i w:val="0"/>
                <w:color w:val="auto"/>
                <w:sz w:val="21"/>
                <w:szCs w:val="21"/>
                <w:u w:val="none"/>
              </w:rPr>
            </w:pPr>
          </w:p>
        </w:tc>
      </w:tr>
      <w:tr>
        <w:tblPrEx>
          <w:tblLayout w:type="fixed"/>
          <w:tblCellMar>
            <w:top w:w="0" w:type="dxa"/>
            <w:left w:w="0" w:type="dxa"/>
            <w:bottom w:w="0" w:type="dxa"/>
            <w:right w:w="0" w:type="dxa"/>
          </w:tblCellMar>
        </w:tblPrEx>
        <w:trPr>
          <w:trHeight w:val="2079" w:hRule="atLeast"/>
        </w:trPr>
        <w:tc>
          <w:tcPr>
            <w:tcW w:w="11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推荐单位意见</w:t>
            </w:r>
          </w:p>
        </w:tc>
        <w:tc>
          <w:tcPr>
            <w:tcW w:w="7956" w:type="dxa"/>
            <w:gridSpan w:val="6"/>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auto"/>
                <w:kern w:val="0"/>
                <w:sz w:val="21"/>
                <w:szCs w:val="21"/>
                <w:u w:val="none"/>
                <w:lang w:val="en-US" w:eastAsia="zh-CN" w:bidi="ar"/>
              </w:rPr>
            </w:pPr>
          </w:p>
          <w:p>
            <w:pPr>
              <w:keepNext w:val="0"/>
              <w:keepLines w:val="0"/>
              <w:widowControl/>
              <w:suppressLineNumbers w:val="0"/>
              <w:jc w:val="center"/>
              <w:textAlignment w:val="bottom"/>
              <w:rPr>
                <w:rFonts w:hint="eastAsia" w:ascii="仿宋_GB2312" w:hAnsi="仿宋_GB2312" w:eastAsia="仿宋_GB2312" w:cs="仿宋_GB2312"/>
                <w:i w:val="0"/>
                <w:color w:val="auto"/>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312" w:beforeLines="100" w:after="156" w:afterLines="50"/>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签字（盖章）：         年   月   日</w:t>
            </w:r>
          </w:p>
        </w:tc>
      </w:tr>
      <w:tr>
        <w:tblPrEx>
          <w:tblLayout w:type="fixed"/>
          <w:tblCellMar>
            <w:top w:w="0" w:type="dxa"/>
            <w:left w:w="0" w:type="dxa"/>
            <w:bottom w:w="0" w:type="dxa"/>
            <w:right w:w="0" w:type="dxa"/>
          </w:tblCellMar>
        </w:tblPrEx>
        <w:trPr>
          <w:trHeight w:val="1951" w:hRule="atLeast"/>
        </w:trPr>
        <w:tc>
          <w:tcPr>
            <w:tcW w:w="113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spacing w:line="240" w:lineRule="exact"/>
              <w:jc w:val="center"/>
              <w:textAlignment w:val="center"/>
              <w:rPr>
                <w:rFonts w:hint="eastAsia" w:ascii="仿宋_GB2312" w:hAnsi="仿宋_GB2312" w:eastAsia="仿宋_GB2312" w:cs="仿宋_GB2312"/>
                <w:i w:val="0"/>
                <w:color w:val="auto"/>
                <w:sz w:val="21"/>
                <w:szCs w:val="21"/>
                <w:u w:val="none"/>
                <w:lang w:val="en-US"/>
              </w:rPr>
            </w:pPr>
            <w:r>
              <w:rPr>
                <w:rFonts w:hint="eastAsia" w:ascii="仿宋_GB2312" w:hAnsi="仿宋_GB2312" w:eastAsia="仿宋_GB2312" w:cs="仿宋_GB2312"/>
                <w:i w:val="0"/>
                <w:color w:val="auto"/>
                <w:kern w:val="0"/>
                <w:sz w:val="21"/>
                <w:szCs w:val="21"/>
                <w:u w:val="none"/>
                <w:lang w:val="en-US" w:eastAsia="zh-CN" w:bidi="ar"/>
              </w:rPr>
              <w:t>组委会办公室意见</w:t>
            </w:r>
          </w:p>
        </w:tc>
        <w:tc>
          <w:tcPr>
            <w:tcW w:w="7956" w:type="dxa"/>
            <w:gridSpan w:val="6"/>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keepNext w:val="0"/>
              <w:keepLines w:val="0"/>
              <w:widowControl/>
              <w:suppressLineNumbers w:val="0"/>
              <w:jc w:val="both"/>
              <w:textAlignment w:val="bottom"/>
              <w:rPr>
                <w:rFonts w:hint="eastAsia" w:ascii="仿宋_GB2312" w:hAnsi="仿宋_GB2312" w:eastAsia="仿宋_GB2312" w:cs="仿宋_GB2312"/>
                <w:i w:val="0"/>
                <w:color w:val="auto"/>
                <w:kern w:val="0"/>
                <w:sz w:val="21"/>
                <w:szCs w:val="21"/>
                <w:u w:val="none"/>
                <w:lang w:val="en-US" w:eastAsia="zh-CN" w:bidi="ar"/>
              </w:rPr>
            </w:pPr>
          </w:p>
          <w:p>
            <w:pPr>
              <w:keepNext w:val="0"/>
              <w:keepLines w:val="0"/>
              <w:widowControl/>
              <w:suppressLineNumbers w:val="0"/>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签字（盖章）：         年   月   日</w:t>
            </w:r>
          </w:p>
        </w:tc>
      </w:tr>
    </w:tbl>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注：拟推荐的裁判需提供相应的佐证材料（身份证、职称证书、职业资格、职业技能等级等证书复印件）。</w:t>
      </w:r>
    </w:p>
    <w:p>
      <w:pPr>
        <w:pStyle w:val="2"/>
        <w:rPr>
          <w:rFonts w:hint="eastAsia" w:ascii="仿宋_GB2312" w:hAnsi="仿宋_GB2312" w:eastAsia="仿宋_GB2312" w:cs="仿宋_GB2312"/>
          <w:i w:val="0"/>
          <w:color w:val="auto"/>
          <w:kern w:val="0"/>
          <w:sz w:val="21"/>
          <w:szCs w:val="21"/>
          <w:u w:val="none"/>
          <w:lang w:val="en-US" w:eastAsia="zh-CN" w:bidi="ar"/>
        </w:rPr>
      </w:pPr>
    </w:p>
    <w:p>
      <w:pPr>
        <w:pStyle w:val="3"/>
        <w:rPr>
          <w:rFonts w:hint="eastAsia" w:ascii="仿宋_GB2312" w:hAnsi="仿宋_GB2312" w:eastAsia="仿宋_GB2312" w:cs="仿宋_GB2312"/>
          <w:i w:val="0"/>
          <w:color w:val="auto"/>
          <w:kern w:val="0"/>
          <w:sz w:val="21"/>
          <w:szCs w:val="21"/>
          <w:u w:val="none"/>
          <w:lang w:val="en-US" w:eastAsia="zh-CN" w:bidi="ar"/>
        </w:rPr>
      </w:pPr>
    </w:p>
    <w:p>
      <w:pPr>
        <w:keepNext w:val="0"/>
        <w:keepLines w:val="0"/>
        <w:pageBreakBefore w:val="0"/>
        <w:kinsoku/>
        <w:wordWrap/>
        <w:overflowPunct/>
        <w:topLinePunct w:val="0"/>
        <w:autoSpaceDE/>
        <w:autoSpaceDN/>
        <w:bidi w:val="0"/>
        <w:adjustRightInd/>
        <w:spacing w:line="560" w:lineRule="exact"/>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zh-CN"/>
        </w:rPr>
        <w:t>附件</w:t>
      </w:r>
      <w:r>
        <w:rPr>
          <w:rFonts w:hint="eastAsia" w:ascii="黑体" w:hAnsi="黑体" w:eastAsia="黑体" w:cs="黑体"/>
          <w:b w:val="0"/>
          <w:bCs/>
          <w:color w:val="auto"/>
          <w:sz w:val="32"/>
          <w:szCs w:val="32"/>
          <w:lang w:val="en-US" w:eastAsia="zh-CN"/>
        </w:rPr>
        <w:t>2-1</w:t>
      </w: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bCs w:val="0"/>
          <w:color w:val="auto"/>
          <w:sz w:val="32"/>
          <w:szCs w:val="32"/>
          <w:lang w:val="zh-CN"/>
        </w:rPr>
      </w:pPr>
      <w:r>
        <w:rPr>
          <w:rFonts w:hint="eastAsia" w:ascii="楷体" w:hAnsi="楷体" w:eastAsia="楷体" w:cs="楷体"/>
          <w:b/>
          <w:bCs w:val="0"/>
          <w:color w:val="auto"/>
          <w:sz w:val="32"/>
          <w:szCs w:val="32"/>
          <w:lang w:val="zh-CN"/>
        </w:rPr>
        <w:t>202</w:t>
      </w:r>
      <w:r>
        <w:rPr>
          <w:rFonts w:hint="eastAsia" w:ascii="楷体" w:hAnsi="楷体" w:eastAsia="楷体" w:cs="楷体"/>
          <w:b/>
          <w:bCs w:val="0"/>
          <w:color w:val="auto"/>
          <w:sz w:val="32"/>
          <w:szCs w:val="32"/>
          <w:lang w:val="en-US" w:eastAsia="zh-CN"/>
        </w:rPr>
        <w:t>3</w:t>
      </w:r>
      <w:r>
        <w:rPr>
          <w:rFonts w:hint="eastAsia" w:ascii="楷体" w:hAnsi="楷体" w:eastAsia="楷体" w:cs="楷体"/>
          <w:b/>
          <w:bCs w:val="0"/>
          <w:color w:val="auto"/>
          <w:sz w:val="32"/>
          <w:szCs w:val="32"/>
          <w:lang w:val="zh-CN"/>
        </w:rPr>
        <w:t>年海口市职业技能竞赛——</w:t>
      </w:r>
      <w:r>
        <w:rPr>
          <w:rFonts w:hint="eastAsia" w:ascii="楷体" w:hAnsi="楷体" w:eastAsia="楷体" w:cs="楷体"/>
          <w:b/>
          <w:bCs w:val="0"/>
          <w:color w:val="auto"/>
          <w:sz w:val="32"/>
          <w:szCs w:val="32"/>
          <w:lang w:val="en-US" w:eastAsia="zh-CN"/>
        </w:rPr>
        <w:t>养老护理</w:t>
      </w:r>
      <w:r>
        <w:rPr>
          <w:rFonts w:hint="eastAsia" w:ascii="楷体" w:hAnsi="楷体" w:eastAsia="楷体" w:cs="楷体"/>
          <w:b/>
          <w:bCs w:val="0"/>
          <w:color w:val="auto"/>
          <w:sz w:val="32"/>
          <w:szCs w:val="32"/>
          <w:lang w:val="zh-CN"/>
        </w:rPr>
        <w:t>职业技能竞赛</w:t>
      </w:r>
    </w:p>
    <w:p>
      <w:pPr>
        <w:keepNext w:val="0"/>
        <w:keepLines w:val="0"/>
        <w:pageBreakBefore w:val="0"/>
        <w:kinsoku/>
        <w:wordWrap/>
        <w:overflowPunct/>
        <w:topLinePunct w:val="0"/>
        <w:autoSpaceDE/>
        <w:autoSpaceDN/>
        <w:bidi w:val="0"/>
        <w:adjustRightInd/>
        <w:spacing w:line="560" w:lineRule="exact"/>
        <w:jc w:val="center"/>
        <w:rPr>
          <w:rFonts w:hint="eastAsia" w:ascii="楷体" w:hAnsi="楷体" w:eastAsia="楷体" w:cs="楷体"/>
          <w:b/>
          <w:color w:val="auto"/>
          <w:sz w:val="32"/>
          <w:szCs w:val="32"/>
          <w:lang w:val="en-US" w:eastAsia="zh-CN"/>
        </w:rPr>
      </w:pPr>
      <w:r>
        <w:rPr>
          <w:rFonts w:hint="eastAsia" w:ascii="楷体" w:hAnsi="楷体" w:eastAsia="楷体" w:cs="楷体"/>
          <w:b/>
          <w:bCs w:val="0"/>
          <w:color w:val="auto"/>
          <w:sz w:val="32"/>
          <w:szCs w:val="32"/>
          <w:lang w:val="zh-CN"/>
        </w:rPr>
        <w:t>（</w:t>
      </w:r>
      <w:r>
        <w:rPr>
          <w:rFonts w:hint="eastAsia" w:ascii="楷体" w:hAnsi="楷体" w:eastAsia="楷体" w:cs="楷体"/>
          <w:b/>
          <w:color w:val="auto"/>
          <w:sz w:val="32"/>
          <w:szCs w:val="32"/>
          <w:lang w:val="en-US" w:eastAsia="zh"/>
        </w:rPr>
        <w:t>裁判员推荐</w:t>
      </w:r>
      <w:r>
        <w:rPr>
          <w:rFonts w:hint="eastAsia" w:ascii="楷体" w:hAnsi="楷体" w:eastAsia="楷体" w:cs="楷体"/>
          <w:b/>
          <w:color w:val="auto"/>
          <w:sz w:val="32"/>
          <w:szCs w:val="32"/>
          <w:lang w:val="en-US" w:eastAsia="zh-CN"/>
        </w:rPr>
        <w:t>条件）</w:t>
      </w:r>
    </w:p>
    <w:p>
      <w:pPr>
        <w:spacing w:line="522" w:lineRule="exact"/>
        <w:ind w:left="621"/>
        <w:rPr>
          <w:rFonts w:hint="eastAsia" w:ascii="黑体" w:hAnsi="黑体" w:eastAsia="黑体" w:cs="黑体"/>
          <w:b w:val="0"/>
          <w:bCs w:val="0"/>
          <w:color w:val="auto"/>
          <w:spacing w:val="8"/>
          <w:position w:val="3"/>
          <w:sz w:val="31"/>
          <w:szCs w:val="31"/>
        </w:rPr>
      </w:pPr>
    </w:p>
    <w:p>
      <w:pPr>
        <w:keepNext w:val="0"/>
        <w:keepLines w:val="0"/>
        <w:pageBreakBefore w:val="0"/>
        <w:widowControl w:val="0"/>
        <w:kinsoku/>
        <w:wordWrap/>
        <w:overflowPunct/>
        <w:topLinePunct w:val="0"/>
        <w:autoSpaceDE/>
        <w:autoSpaceDN/>
        <w:bidi w:val="0"/>
        <w:adjustRightInd/>
        <w:spacing w:line="600" w:lineRule="exact"/>
        <w:ind w:left="621"/>
        <w:textAlignment w:val="auto"/>
        <w:rPr>
          <w:rFonts w:hint="eastAsia" w:ascii="黑体" w:hAnsi="黑体" w:eastAsia="黑体" w:cs="黑体"/>
          <w:b w:val="0"/>
          <w:bCs w:val="0"/>
          <w:color w:val="auto"/>
          <w:sz w:val="31"/>
          <w:szCs w:val="31"/>
        </w:rPr>
      </w:pPr>
      <w:r>
        <w:rPr>
          <w:rFonts w:hint="eastAsia" w:ascii="黑体" w:hAnsi="黑体" w:eastAsia="黑体" w:cs="黑体"/>
          <w:b w:val="0"/>
          <w:bCs w:val="0"/>
          <w:color w:val="auto"/>
          <w:spacing w:val="8"/>
          <w:position w:val="3"/>
          <w:sz w:val="31"/>
          <w:szCs w:val="31"/>
        </w:rPr>
        <w:t>一</w:t>
      </w:r>
      <w:r>
        <w:rPr>
          <w:rFonts w:hint="eastAsia" w:ascii="黑体" w:hAnsi="黑体" w:eastAsia="黑体" w:cs="黑体"/>
          <w:b w:val="0"/>
          <w:bCs w:val="0"/>
          <w:color w:val="auto"/>
          <w:spacing w:val="6"/>
          <w:position w:val="3"/>
          <w:sz w:val="31"/>
          <w:szCs w:val="31"/>
        </w:rPr>
        <w:t>、基本条件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1．原则上应为海南省内高等院校、技工(职业)院校教师， 企业一线具有技师职业资格 (技能等级) 或中级专业技术职称及以上的技术技能人员，理论、实践经验丰富；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2．熟悉本赛项或相近赛项职业技能竞赛工作要求，掌握相关领域国家或行业职业技能标准或规范，本单位支持参与我海口市职业技能竞赛执裁、命题等相关工作；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3．本人具有良好的职业素养，能够严格遵守职业技能竞赛 执裁规定，愿意接受相关指导、管理与监督。</w:t>
      </w:r>
    </w:p>
    <w:p>
      <w:pPr>
        <w:pStyle w:val="2"/>
        <w:rPr>
          <w:rFonts w:hint="eastAsia"/>
          <w:color w:val="auto"/>
          <w:lang w:val="zh-CN"/>
        </w:rPr>
      </w:pPr>
    </w:p>
    <w:p>
      <w:pPr>
        <w:keepNext w:val="0"/>
        <w:keepLines w:val="0"/>
        <w:pageBreakBefore w:val="0"/>
        <w:widowControl w:val="0"/>
        <w:kinsoku/>
        <w:wordWrap/>
        <w:overflowPunct/>
        <w:topLinePunct w:val="0"/>
        <w:autoSpaceDE/>
        <w:autoSpaceDN/>
        <w:bidi w:val="0"/>
        <w:adjustRightInd/>
        <w:spacing w:line="600" w:lineRule="exact"/>
        <w:ind w:left="621"/>
        <w:textAlignment w:val="auto"/>
        <w:rPr>
          <w:rFonts w:hint="eastAsia" w:ascii="黑体" w:hAnsi="黑体" w:eastAsia="黑体" w:cs="黑体"/>
          <w:b w:val="0"/>
          <w:bCs w:val="0"/>
          <w:color w:val="auto"/>
          <w:spacing w:val="8"/>
          <w:position w:val="3"/>
          <w:sz w:val="31"/>
          <w:szCs w:val="31"/>
        </w:rPr>
      </w:pPr>
      <w:r>
        <w:rPr>
          <w:rFonts w:hint="eastAsia" w:ascii="黑体" w:hAnsi="黑体" w:eastAsia="黑体" w:cs="黑体"/>
          <w:b w:val="0"/>
          <w:bCs w:val="0"/>
          <w:color w:val="auto"/>
          <w:spacing w:val="8"/>
          <w:position w:val="3"/>
          <w:sz w:val="31"/>
          <w:szCs w:val="31"/>
        </w:rPr>
        <w:t>二、优先条件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具备以下条件之一的，优先推荐：获得过“中华技能大奖”、“全国技术能手”、“南海工匠”、“海南省技术能手”等称号、曾在国家级或省级以上级别职业技能竞赛中担任过裁判工作的。</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i w:val="0"/>
          <w:color w:val="auto"/>
          <w:kern w:val="0"/>
          <w:sz w:val="21"/>
          <w:szCs w:val="21"/>
          <w:u w:val="none"/>
          <w:lang w:val="en-US" w:eastAsia="zh-CN" w:bidi="ar"/>
        </w:rPr>
      </w:pPr>
    </w:p>
    <w:p>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color w:val="auto"/>
          <w:lang w:val="en-US" w:eastAsia="zh-CN"/>
        </w:rPr>
      </w:pPr>
    </w:p>
    <w:p>
      <w:pPr>
        <w:rPr>
          <w:color w:val="auto"/>
        </w:rPr>
      </w:pPr>
    </w:p>
    <w:p>
      <w:pPr>
        <w:keepNext w:val="0"/>
        <w:keepLines w:val="0"/>
        <w:pageBreakBefore w:val="0"/>
        <w:kinsoku/>
        <w:wordWrap/>
        <w:overflowPunct/>
        <w:topLinePunct w:val="0"/>
        <w:autoSpaceDE/>
        <w:autoSpaceDN/>
        <w:bidi w:val="0"/>
        <w:adjustRightInd/>
        <w:spacing w:line="560" w:lineRule="exact"/>
        <w:ind w:firstLine="643" w:firstLineChars="200"/>
        <w:rPr>
          <w:rFonts w:hint="eastAsia" w:ascii="楷体" w:hAnsi="楷体" w:eastAsia="楷体" w:cs="楷体"/>
          <w:b/>
          <w:color w:val="auto"/>
          <w:sz w:val="32"/>
          <w:szCs w:val="32"/>
          <w:lang w:val="zh-CN" w:eastAsia="zh-CN"/>
        </w:rPr>
      </w:pPr>
    </w:p>
    <w:p/>
    <w:p/>
    <w:sectPr>
      <w:footerReference r:id="rId3" w:type="default"/>
      <w:pgSz w:w="11906" w:h="16838"/>
      <w:pgMar w:top="1417" w:right="1701" w:bottom="1417" w:left="1701" w:header="340"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nXgN0wAAAAcB&#10;AAAPAAAAAAAAAAEAIAAAACIAAABkcnMvZG93bnJldi54bWxQSwECFAAUAAAACACHTuJA8Wfk5a4B&#10;AABLAwAADgAAAAAAAAABACAAAAAiAQAAZHJzL2Uyb0RvYy54bWxQSwUGAAAAAAYABgBZAQAAQgUA&#10;AAAA&#10;">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454FC"/>
    <w:rsid w:val="14B454FC"/>
    <w:rsid w:val="18192835"/>
    <w:rsid w:val="5D492434"/>
    <w:rsid w:val="6B9D306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header"/>
    <w:basedOn w:val="1"/>
    <w:next w:val="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caption"/>
    <w:basedOn w:val="1"/>
    <w:next w:val="1"/>
    <w:unhideWhenUsed/>
    <w:qFormat/>
    <w:uiPriority w:val="0"/>
    <w:rPr>
      <w:rFonts w:ascii="Arial" w:hAnsi="Arial" w:eastAsia="黑体"/>
      <w:sz w:val="20"/>
    </w:rPr>
  </w:style>
  <w:style w:type="paragraph" w:styleId="4">
    <w:name w:val="Body Text Indent 2"/>
    <w:basedOn w:val="1"/>
    <w:qFormat/>
    <w:uiPriority w:val="0"/>
    <w:pPr>
      <w:ind w:firstLine="627" w:firstLineChars="196"/>
    </w:pPr>
    <w:rPr>
      <w:rFonts w:ascii="仿宋_GB2312" w:eastAsia="仿宋_GB2312"/>
      <w:sz w:val="32"/>
      <w:szCs w:val="32"/>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NormalCharacter"/>
    <w:qFormat/>
    <w:uiPriority w:val="0"/>
    <w:rPr>
      <w:kern w:val="2"/>
      <w:sz w:val="21"/>
      <w:lang w:val="en-US" w:eastAsia="zh-CN" w:bidi="ar-SA"/>
    </w:r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2023-08-04T08:34:00Z</dcterms:created>
  <dc:creator>Administrator</dc:creator>
  <cp:lastModifiedBy>Administrator</cp:lastModifiedBy>
  <dcterms:modified xsi:type="dcterms:W3CDTF">2025-07-17T02:39:35Z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